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3C1" w:rsidRPr="00D80575" w:rsidRDefault="00252C55" w:rsidP="00D80575">
      <w:pPr>
        <w:ind w:left="36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Index (par sujet)</w:t>
      </w:r>
    </w:p>
    <w:p w:rsidR="00D80575" w:rsidRPr="00D80575" w:rsidRDefault="00D80575" w:rsidP="00D80575">
      <w:pPr>
        <w:ind w:left="360"/>
        <w:rPr>
          <w:b/>
          <w:sz w:val="40"/>
          <w:szCs w:val="40"/>
        </w:rPr>
      </w:pPr>
    </w:p>
    <w:p w:rsidR="00DC51AD" w:rsidRDefault="009B739E" w:rsidP="002E500A">
      <w:pPr>
        <w:rPr>
          <w:b/>
          <w:sz w:val="28"/>
          <w:szCs w:val="28"/>
        </w:rPr>
      </w:pPr>
      <w:r>
        <w:rPr>
          <w:b/>
          <w:sz w:val="28"/>
          <w:szCs w:val="28"/>
        </w:rPr>
        <w:t>Alimentation</w:t>
      </w:r>
    </w:p>
    <w:p w:rsidR="009B739E" w:rsidRDefault="00AF3D0B" w:rsidP="002E500A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B047FA" w:rsidRPr="00B047FA">
        <w:rPr>
          <w:b/>
          <w:sz w:val="20"/>
          <w:szCs w:val="20"/>
        </w:rPr>
        <w:t>Capsule : « </w:t>
      </w:r>
      <w:r w:rsidR="009B739E" w:rsidRPr="00B047FA">
        <w:rPr>
          <w:b/>
          <w:sz w:val="20"/>
          <w:szCs w:val="20"/>
        </w:rPr>
        <w:t>La restriction calorique : Est-</w:t>
      </w:r>
      <w:r w:rsidR="00A153E5" w:rsidRPr="00B047FA">
        <w:rPr>
          <w:b/>
          <w:sz w:val="20"/>
          <w:szCs w:val="20"/>
        </w:rPr>
        <w:t>ce bon pour la santé?</w:t>
      </w:r>
      <w:r w:rsidR="00B047FA" w:rsidRPr="00B047FA">
        <w:rPr>
          <w:b/>
          <w:sz w:val="20"/>
          <w:szCs w:val="20"/>
        </w:rPr>
        <w:t> »</w:t>
      </w:r>
      <w:r w:rsidR="00A153E5" w:rsidRPr="00B047FA">
        <w:rPr>
          <w:b/>
          <w:sz w:val="20"/>
          <w:szCs w:val="20"/>
        </w:rPr>
        <w:t xml:space="preserve"> </w:t>
      </w:r>
      <w:r w:rsidR="00A153E5">
        <w:rPr>
          <w:b/>
          <w:sz w:val="20"/>
          <w:szCs w:val="20"/>
        </w:rPr>
        <w:t xml:space="preserve">  </w:t>
      </w:r>
      <w:r w:rsidR="00F71B90" w:rsidRPr="00A153E5">
        <w:rPr>
          <w:b/>
          <w:sz w:val="20"/>
          <w:szCs w:val="20"/>
          <w:highlight w:val="yellow"/>
        </w:rPr>
        <w:t>(Archives juin 2014)</w:t>
      </w:r>
    </w:p>
    <w:p w:rsidR="00DC51AD" w:rsidRDefault="00DC51AD" w:rsidP="002E500A">
      <w:pPr>
        <w:rPr>
          <w:b/>
          <w:sz w:val="20"/>
          <w:szCs w:val="20"/>
        </w:rPr>
      </w:pPr>
    </w:p>
    <w:p w:rsidR="00F71B90" w:rsidRPr="00A153E5" w:rsidRDefault="00F71B90" w:rsidP="002E500A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ab/>
      </w:r>
      <w:r w:rsidRPr="00A153E5">
        <w:rPr>
          <w:b/>
          <w:sz w:val="20"/>
          <w:szCs w:val="20"/>
          <w:u w:val="single"/>
        </w:rPr>
        <w:t>Concernant les produits naturels : voir « Produits naturels »</w:t>
      </w:r>
    </w:p>
    <w:p w:rsidR="009B739E" w:rsidRDefault="009B739E" w:rsidP="002E500A">
      <w:pPr>
        <w:rPr>
          <w:b/>
          <w:sz w:val="28"/>
          <w:szCs w:val="28"/>
        </w:rPr>
      </w:pPr>
    </w:p>
    <w:p w:rsidR="008D0F62" w:rsidRDefault="008D0F62" w:rsidP="002E500A">
      <w:pPr>
        <w:rPr>
          <w:b/>
          <w:sz w:val="28"/>
          <w:szCs w:val="28"/>
        </w:rPr>
      </w:pPr>
    </w:p>
    <w:p w:rsidR="002E500A" w:rsidRDefault="002E500A" w:rsidP="002E500A">
      <w:pPr>
        <w:rPr>
          <w:b/>
          <w:sz w:val="28"/>
          <w:szCs w:val="28"/>
        </w:rPr>
      </w:pPr>
      <w:r>
        <w:rPr>
          <w:b/>
          <w:sz w:val="28"/>
          <w:szCs w:val="28"/>
        </w:rPr>
        <w:t>Andropause</w:t>
      </w:r>
    </w:p>
    <w:p w:rsidR="002E500A" w:rsidRPr="00983564" w:rsidRDefault="002E500A" w:rsidP="002E500A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B047FA" w:rsidRPr="00B047FA">
        <w:rPr>
          <w:b/>
          <w:sz w:val="20"/>
          <w:szCs w:val="20"/>
        </w:rPr>
        <w:t>Capsule : « </w:t>
      </w:r>
      <w:proofErr w:type="spellStart"/>
      <w:r w:rsidRPr="00B047FA">
        <w:rPr>
          <w:b/>
          <w:sz w:val="20"/>
          <w:szCs w:val="20"/>
        </w:rPr>
        <w:t>Préandropause</w:t>
      </w:r>
      <w:proofErr w:type="spellEnd"/>
      <w:r w:rsidRPr="00B047FA">
        <w:rPr>
          <w:b/>
          <w:sz w:val="20"/>
          <w:szCs w:val="20"/>
        </w:rPr>
        <w:t xml:space="preserve"> et andropause</w:t>
      </w:r>
      <w:r w:rsidR="00B047FA" w:rsidRPr="00B047FA">
        <w:rPr>
          <w:b/>
          <w:sz w:val="20"/>
          <w:szCs w:val="20"/>
        </w:rPr>
        <w:t> »</w:t>
      </w:r>
      <w:r w:rsidR="007D44DF">
        <w:rPr>
          <w:b/>
          <w:sz w:val="20"/>
          <w:szCs w:val="20"/>
        </w:rPr>
        <w:t xml:space="preserve">   </w:t>
      </w:r>
      <w:r w:rsidR="001B472B" w:rsidRPr="00A153E5">
        <w:rPr>
          <w:b/>
          <w:sz w:val="20"/>
          <w:szCs w:val="20"/>
          <w:highlight w:val="yellow"/>
        </w:rPr>
        <w:t>(Archives mars 2012)</w:t>
      </w:r>
    </w:p>
    <w:p w:rsidR="002E500A" w:rsidRDefault="002E500A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D80575" w:rsidRDefault="00D80575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Cancer</w:t>
      </w:r>
    </w:p>
    <w:p w:rsidR="009347A5" w:rsidRDefault="005756C5" w:rsidP="008D0F62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B047FA" w:rsidRPr="002F2F48">
        <w:rPr>
          <w:b/>
          <w:sz w:val="20"/>
          <w:szCs w:val="20"/>
        </w:rPr>
        <w:t xml:space="preserve">Article : </w:t>
      </w:r>
      <w:r w:rsidR="002F2F48" w:rsidRPr="002F2F48">
        <w:rPr>
          <w:b/>
          <w:sz w:val="20"/>
          <w:szCs w:val="20"/>
        </w:rPr>
        <w:t>« </w:t>
      </w:r>
      <w:r w:rsidRPr="002F2F48">
        <w:rPr>
          <w:b/>
          <w:sz w:val="20"/>
          <w:szCs w:val="20"/>
        </w:rPr>
        <w:t>Hormonothérapie féminine et cancer des ovaires </w:t>
      </w:r>
      <w:r w:rsidR="00C01E8B" w:rsidRPr="002F2F48">
        <w:rPr>
          <w:b/>
          <w:sz w:val="20"/>
          <w:szCs w:val="20"/>
        </w:rPr>
        <w:t>: Entrevue à passepor</w:t>
      </w:r>
      <w:r w:rsidR="00A153E5" w:rsidRPr="002F2F48">
        <w:rPr>
          <w:b/>
          <w:sz w:val="20"/>
          <w:szCs w:val="20"/>
        </w:rPr>
        <w:t>t Santé</w:t>
      </w:r>
      <w:r w:rsidR="002F2F48" w:rsidRPr="002F2F48">
        <w:rPr>
          <w:b/>
          <w:sz w:val="20"/>
          <w:szCs w:val="20"/>
        </w:rPr>
        <w:t> »</w:t>
      </w:r>
      <w:r w:rsidR="00A153E5" w:rsidRPr="002F2F48">
        <w:rPr>
          <w:b/>
          <w:sz w:val="20"/>
          <w:szCs w:val="20"/>
        </w:rPr>
        <w:t xml:space="preserve"> </w:t>
      </w:r>
      <w:r w:rsidR="00A153E5">
        <w:rPr>
          <w:b/>
          <w:sz w:val="20"/>
          <w:szCs w:val="20"/>
        </w:rPr>
        <w:t xml:space="preserve">  </w:t>
      </w:r>
      <w:r w:rsidR="00C01E8B" w:rsidRPr="00A153E5">
        <w:rPr>
          <w:b/>
          <w:sz w:val="20"/>
          <w:szCs w:val="20"/>
          <w:highlight w:val="yellow"/>
        </w:rPr>
        <w:t xml:space="preserve">(Archives </w:t>
      </w:r>
      <w:r w:rsidR="00561EED" w:rsidRPr="00A153E5">
        <w:rPr>
          <w:b/>
          <w:sz w:val="20"/>
          <w:szCs w:val="20"/>
          <w:highlight w:val="yellow"/>
        </w:rPr>
        <w:t>septembre 2010)</w:t>
      </w:r>
    </w:p>
    <w:p w:rsidR="008D0F62" w:rsidRDefault="008D0F62" w:rsidP="008D0F62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2F2F48">
        <w:rPr>
          <w:b/>
          <w:sz w:val="20"/>
          <w:szCs w:val="20"/>
        </w:rPr>
        <w:t>Capsule : « </w:t>
      </w:r>
      <w:r w:rsidRPr="009347A5">
        <w:rPr>
          <w:b/>
          <w:sz w:val="20"/>
          <w:szCs w:val="20"/>
        </w:rPr>
        <w:t>Q</w:t>
      </w:r>
      <w:r w:rsidR="00A153E5">
        <w:rPr>
          <w:b/>
          <w:sz w:val="20"/>
          <w:szCs w:val="20"/>
        </w:rPr>
        <w:t>u’est-ce que le cancer?</w:t>
      </w:r>
      <w:r w:rsidR="002F2F48">
        <w:rPr>
          <w:b/>
          <w:sz w:val="20"/>
          <w:szCs w:val="20"/>
        </w:rPr>
        <w:t> »</w:t>
      </w:r>
      <w:r w:rsidR="00A153E5">
        <w:rPr>
          <w:b/>
          <w:sz w:val="20"/>
          <w:szCs w:val="20"/>
        </w:rPr>
        <w:t xml:space="preserve">   </w:t>
      </w:r>
      <w:r w:rsidR="00833DC9" w:rsidRPr="00A153E5">
        <w:rPr>
          <w:b/>
          <w:sz w:val="20"/>
          <w:szCs w:val="20"/>
          <w:highlight w:val="yellow"/>
        </w:rPr>
        <w:t>(Archives mars 2013)</w:t>
      </w:r>
    </w:p>
    <w:p w:rsidR="00D80575" w:rsidRPr="00C92DCA" w:rsidRDefault="00600D9B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2F2F48" w:rsidRPr="002F2F48">
        <w:rPr>
          <w:b/>
          <w:sz w:val="20"/>
          <w:szCs w:val="20"/>
        </w:rPr>
        <w:t>Capsule : « </w:t>
      </w:r>
      <w:r w:rsidRPr="002F2F48">
        <w:rPr>
          <w:b/>
          <w:sz w:val="20"/>
          <w:szCs w:val="20"/>
        </w:rPr>
        <w:t>Pourquoi certains croient que les estrogènes « nourrissent le cancer »?</w:t>
      </w:r>
      <w:r w:rsidR="002F2F48" w:rsidRPr="002F2F48">
        <w:rPr>
          <w:b/>
          <w:sz w:val="20"/>
          <w:szCs w:val="20"/>
        </w:rPr>
        <w:t> »</w:t>
      </w:r>
      <w:r w:rsidR="00A153E5">
        <w:rPr>
          <w:b/>
          <w:sz w:val="20"/>
          <w:szCs w:val="20"/>
        </w:rPr>
        <w:t xml:space="preserve"> </w:t>
      </w:r>
      <w:r w:rsidR="00B54ABD">
        <w:rPr>
          <w:b/>
          <w:sz w:val="20"/>
          <w:szCs w:val="20"/>
        </w:rPr>
        <w:t xml:space="preserve"> </w:t>
      </w:r>
      <w:r w:rsidR="00A153E5">
        <w:rPr>
          <w:b/>
          <w:sz w:val="20"/>
          <w:szCs w:val="20"/>
        </w:rPr>
        <w:t xml:space="preserve"> </w:t>
      </w:r>
      <w:r w:rsidR="00B54ABD" w:rsidRPr="00A153E5">
        <w:rPr>
          <w:b/>
          <w:sz w:val="20"/>
          <w:szCs w:val="20"/>
          <w:highlight w:val="yellow"/>
        </w:rPr>
        <w:t>(Archives mars 2013)</w:t>
      </w:r>
    </w:p>
    <w:p w:rsidR="00600D9B" w:rsidRDefault="00600D9B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D80575" w:rsidRDefault="00D80575" w:rsidP="00D80575">
      <w:pPr>
        <w:rPr>
          <w:b/>
          <w:sz w:val="28"/>
          <w:szCs w:val="28"/>
        </w:rPr>
      </w:pPr>
      <w:r w:rsidRPr="00D80575">
        <w:rPr>
          <w:b/>
          <w:sz w:val="28"/>
          <w:szCs w:val="28"/>
        </w:rPr>
        <w:t>Cancer du sein</w:t>
      </w:r>
    </w:p>
    <w:p w:rsidR="00DA7F1A" w:rsidRDefault="00252C55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2F2F48" w:rsidRPr="002F2F48">
        <w:rPr>
          <w:b/>
          <w:sz w:val="20"/>
          <w:szCs w:val="20"/>
        </w:rPr>
        <w:t>Capsule :</w:t>
      </w:r>
      <w:r w:rsidR="002F2F48">
        <w:rPr>
          <w:b/>
          <w:sz w:val="20"/>
          <w:szCs w:val="20"/>
        </w:rPr>
        <w:t> « </w:t>
      </w:r>
      <w:r w:rsidRPr="002F2F48">
        <w:rPr>
          <w:b/>
          <w:sz w:val="20"/>
          <w:szCs w:val="20"/>
        </w:rPr>
        <w:t xml:space="preserve">Témoignage de Mme Bouchard, 58 ans, qui a fait </w:t>
      </w:r>
      <w:r w:rsidR="004446F6" w:rsidRPr="002F2F48">
        <w:rPr>
          <w:b/>
          <w:sz w:val="20"/>
          <w:szCs w:val="20"/>
        </w:rPr>
        <w:t>u</w:t>
      </w:r>
      <w:r w:rsidRPr="002F2F48">
        <w:rPr>
          <w:b/>
          <w:sz w:val="20"/>
          <w:szCs w:val="20"/>
        </w:rPr>
        <w:t>n cancer du sein à 38 ans</w:t>
      </w:r>
      <w:r w:rsidR="002F2F48" w:rsidRPr="002F2F48">
        <w:rPr>
          <w:b/>
          <w:sz w:val="20"/>
          <w:szCs w:val="20"/>
        </w:rPr>
        <w:t> »</w:t>
      </w:r>
      <w:r w:rsidR="007D44DF">
        <w:rPr>
          <w:b/>
          <w:sz w:val="20"/>
          <w:szCs w:val="20"/>
          <w:highlight w:val="yellow"/>
        </w:rPr>
        <w:t xml:space="preserve">   </w:t>
      </w:r>
      <w:r w:rsidR="000416CB" w:rsidRPr="00A153E5">
        <w:rPr>
          <w:b/>
          <w:sz w:val="20"/>
          <w:szCs w:val="20"/>
          <w:highlight w:val="yellow"/>
        </w:rPr>
        <w:t>(Archive</w:t>
      </w:r>
      <w:r w:rsidR="00833DC9" w:rsidRPr="00A153E5">
        <w:rPr>
          <w:b/>
          <w:sz w:val="20"/>
          <w:szCs w:val="20"/>
          <w:highlight w:val="yellow"/>
        </w:rPr>
        <w:t>s</w:t>
      </w:r>
      <w:r w:rsidR="000416CB" w:rsidRPr="00A153E5">
        <w:rPr>
          <w:b/>
          <w:sz w:val="20"/>
          <w:szCs w:val="20"/>
          <w:highlight w:val="yellow"/>
        </w:rPr>
        <w:t xml:space="preserve"> janvier 2012)</w:t>
      </w:r>
    </w:p>
    <w:p w:rsidR="006B6330" w:rsidRDefault="00B54ABD" w:rsidP="006B6330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2F2F48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Hormones et cancer du sein - Défaire les mythes</w:t>
      </w:r>
      <w:r w:rsidR="002F2F48">
        <w:rPr>
          <w:b/>
          <w:sz w:val="20"/>
          <w:szCs w:val="20"/>
        </w:rPr>
        <w:t> »</w:t>
      </w:r>
      <w:r w:rsidR="006B6330">
        <w:rPr>
          <w:b/>
          <w:sz w:val="20"/>
          <w:szCs w:val="20"/>
        </w:rPr>
        <w:t xml:space="preserve">   </w:t>
      </w:r>
      <w:r w:rsidR="00A153E5">
        <w:rPr>
          <w:b/>
          <w:sz w:val="20"/>
          <w:szCs w:val="20"/>
        </w:rPr>
        <w:t xml:space="preserve"> </w:t>
      </w:r>
      <w:r w:rsidR="00833DC9" w:rsidRPr="00A153E5">
        <w:rPr>
          <w:b/>
          <w:sz w:val="20"/>
          <w:szCs w:val="20"/>
          <w:highlight w:val="yellow"/>
        </w:rPr>
        <w:t>(Archives février 2012)</w:t>
      </w:r>
    </w:p>
    <w:p w:rsidR="006B6330" w:rsidRDefault="002F2F48" w:rsidP="006B6330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B54ABD">
        <w:rPr>
          <w:b/>
          <w:sz w:val="20"/>
          <w:szCs w:val="20"/>
        </w:rPr>
        <w:t>Prendre de l’hormonothérapie féminine suite à un cancer du sein</w:t>
      </w:r>
      <w:r>
        <w:rPr>
          <w:b/>
          <w:sz w:val="20"/>
          <w:szCs w:val="20"/>
        </w:rPr>
        <w:t> »</w:t>
      </w:r>
      <w:r w:rsidR="006B6330">
        <w:rPr>
          <w:b/>
          <w:sz w:val="20"/>
          <w:szCs w:val="20"/>
        </w:rPr>
        <w:t xml:space="preserve">   </w:t>
      </w:r>
      <w:r w:rsidR="00B54ABD" w:rsidRPr="00A153E5">
        <w:rPr>
          <w:b/>
          <w:sz w:val="20"/>
          <w:szCs w:val="20"/>
          <w:highlight w:val="yellow"/>
        </w:rPr>
        <w:t>(Archives février 2012)</w:t>
      </w:r>
    </w:p>
    <w:p w:rsidR="00252C55" w:rsidRDefault="002F2F48" w:rsidP="006B6330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A00007">
        <w:rPr>
          <w:b/>
          <w:sz w:val="20"/>
          <w:szCs w:val="20"/>
        </w:rPr>
        <w:t>Soya et cancer du sein</w:t>
      </w:r>
      <w:r>
        <w:rPr>
          <w:b/>
          <w:sz w:val="20"/>
          <w:szCs w:val="20"/>
        </w:rPr>
        <w:t xml:space="preserve"> »  </w:t>
      </w:r>
      <w:r w:rsidR="00252C55" w:rsidRPr="006B6330">
        <w:rPr>
          <w:b/>
          <w:sz w:val="20"/>
          <w:szCs w:val="20"/>
        </w:rPr>
        <w:t xml:space="preserve"> </w:t>
      </w:r>
      <w:r w:rsidR="001B472B" w:rsidRPr="00A153E5">
        <w:rPr>
          <w:b/>
          <w:sz w:val="20"/>
          <w:szCs w:val="20"/>
          <w:highlight w:val="yellow"/>
        </w:rPr>
        <w:t>(Archives mars 2012)</w:t>
      </w:r>
    </w:p>
    <w:p w:rsidR="009347A5" w:rsidRPr="009347A5" w:rsidRDefault="009347A5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2F2F48" w:rsidRPr="002F2F48">
        <w:rPr>
          <w:b/>
          <w:sz w:val="20"/>
          <w:szCs w:val="20"/>
        </w:rPr>
        <w:t>Capsule : « </w:t>
      </w:r>
      <w:r w:rsidRPr="002F2F48">
        <w:rPr>
          <w:b/>
          <w:sz w:val="20"/>
          <w:szCs w:val="20"/>
        </w:rPr>
        <w:t>Que doit-on penser des mammogra</w:t>
      </w:r>
      <w:r w:rsidR="00EC1C20" w:rsidRPr="002F2F48">
        <w:rPr>
          <w:b/>
          <w:sz w:val="20"/>
          <w:szCs w:val="20"/>
        </w:rPr>
        <w:t>phies de dépistage?</w:t>
      </w:r>
      <w:r w:rsidR="002F2F48" w:rsidRPr="002F2F48">
        <w:rPr>
          <w:b/>
          <w:sz w:val="20"/>
          <w:szCs w:val="20"/>
        </w:rPr>
        <w:t> »</w:t>
      </w:r>
      <w:r w:rsidR="00EC1C20">
        <w:rPr>
          <w:b/>
          <w:sz w:val="20"/>
          <w:szCs w:val="20"/>
        </w:rPr>
        <w:t xml:space="preserve">  </w:t>
      </w:r>
      <w:r w:rsidR="00C779E3">
        <w:rPr>
          <w:b/>
          <w:sz w:val="20"/>
          <w:szCs w:val="20"/>
        </w:rPr>
        <w:t xml:space="preserve"> </w:t>
      </w:r>
      <w:r w:rsidR="00C779E3" w:rsidRPr="00EC1C20">
        <w:rPr>
          <w:b/>
          <w:sz w:val="20"/>
          <w:szCs w:val="20"/>
          <w:highlight w:val="yellow"/>
        </w:rPr>
        <w:t>(Archives février</w:t>
      </w:r>
      <w:r w:rsidR="001B472B" w:rsidRPr="00EC1C20">
        <w:rPr>
          <w:b/>
          <w:sz w:val="20"/>
          <w:szCs w:val="20"/>
          <w:highlight w:val="yellow"/>
        </w:rPr>
        <w:t xml:space="preserve"> 2013)</w:t>
      </w:r>
    </w:p>
    <w:p w:rsidR="00D80575" w:rsidRDefault="00D80575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E272B4" w:rsidRDefault="00E272B4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Chirurgie et hormones</w:t>
      </w:r>
    </w:p>
    <w:p w:rsidR="00E272B4" w:rsidRPr="00266176" w:rsidRDefault="00E272B4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2F2F48" w:rsidRPr="002F2F48">
        <w:rPr>
          <w:b/>
          <w:sz w:val="20"/>
          <w:szCs w:val="20"/>
        </w:rPr>
        <w:t>Capsule : « </w:t>
      </w:r>
      <w:r w:rsidRPr="002F2F48">
        <w:rPr>
          <w:b/>
          <w:sz w:val="20"/>
          <w:szCs w:val="20"/>
        </w:rPr>
        <w:t xml:space="preserve">Dois-je cesser mon hormonothérapie féminine </w:t>
      </w:r>
      <w:proofErr w:type="spellStart"/>
      <w:r w:rsidRPr="002F2F48">
        <w:rPr>
          <w:b/>
          <w:sz w:val="20"/>
          <w:szCs w:val="20"/>
        </w:rPr>
        <w:t>bioidentique</w:t>
      </w:r>
      <w:proofErr w:type="spellEnd"/>
      <w:r w:rsidRPr="002F2F48">
        <w:rPr>
          <w:b/>
          <w:sz w:val="20"/>
          <w:szCs w:val="20"/>
        </w:rPr>
        <w:t xml:space="preserve"> </w:t>
      </w:r>
      <w:r w:rsidR="00266176" w:rsidRPr="002F2F48">
        <w:rPr>
          <w:b/>
          <w:sz w:val="20"/>
          <w:szCs w:val="20"/>
        </w:rPr>
        <w:t>avant ma</w:t>
      </w:r>
      <w:r w:rsidRPr="002F2F48">
        <w:rPr>
          <w:b/>
          <w:sz w:val="20"/>
          <w:szCs w:val="20"/>
        </w:rPr>
        <w:t xml:space="preserve"> chirurgie?</w:t>
      </w:r>
      <w:r w:rsidR="002F2F48" w:rsidRPr="002F2F48">
        <w:rPr>
          <w:b/>
          <w:sz w:val="20"/>
          <w:szCs w:val="20"/>
        </w:rPr>
        <w:t> »</w:t>
      </w:r>
      <w:r w:rsidR="007D44DF">
        <w:rPr>
          <w:b/>
          <w:sz w:val="20"/>
          <w:szCs w:val="20"/>
        </w:rPr>
        <w:t xml:space="preserve">  </w:t>
      </w:r>
      <w:r w:rsidR="00B53A70">
        <w:rPr>
          <w:b/>
          <w:sz w:val="20"/>
          <w:szCs w:val="20"/>
        </w:rPr>
        <w:t xml:space="preserve"> </w:t>
      </w:r>
      <w:r w:rsidR="00B53A70" w:rsidRPr="00EC1C20">
        <w:rPr>
          <w:b/>
          <w:sz w:val="20"/>
          <w:szCs w:val="20"/>
          <w:highlight w:val="yellow"/>
        </w:rPr>
        <w:t>(Archives mars 2014)</w:t>
      </w:r>
    </w:p>
    <w:p w:rsidR="00FA2C6B" w:rsidRDefault="00FA2C6B" w:rsidP="00FA2C6B">
      <w:pPr>
        <w:rPr>
          <w:b/>
          <w:sz w:val="28"/>
          <w:szCs w:val="28"/>
        </w:rPr>
      </w:pPr>
    </w:p>
    <w:p w:rsidR="008D0F62" w:rsidRDefault="008D0F62" w:rsidP="00FA2C6B">
      <w:pPr>
        <w:rPr>
          <w:b/>
          <w:sz w:val="28"/>
          <w:szCs w:val="28"/>
        </w:rPr>
      </w:pPr>
    </w:p>
    <w:p w:rsidR="00FA2C6B" w:rsidRDefault="00FA2C6B" w:rsidP="00FA2C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Contraceptifs : </w:t>
      </w:r>
    </w:p>
    <w:p w:rsidR="00802AF6" w:rsidRDefault="00802AF6" w:rsidP="00FA2C6B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2F2F48" w:rsidRPr="002F2F48">
        <w:rPr>
          <w:b/>
          <w:sz w:val="20"/>
          <w:szCs w:val="20"/>
        </w:rPr>
        <w:t>Tableau des</w:t>
      </w:r>
      <w:r w:rsidRPr="00802AF6">
        <w:rPr>
          <w:b/>
          <w:sz w:val="20"/>
          <w:szCs w:val="20"/>
        </w:rPr>
        <w:t xml:space="preserve"> différents types de contra</w:t>
      </w:r>
      <w:r w:rsidR="006229C1">
        <w:rPr>
          <w:b/>
          <w:sz w:val="20"/>
          <w:szCs w:val="20"/>
        </w:rPr>
        <w:t>ceptifs</w:t>
      </w:r>
      <w:r w:rsidR="002F2F48">
        <w:rPr>
          <w:b/>
          <w:sz w:val="20"/>
          <w:szCs w:val="20"/>
        </w:rPr>
        <w:t xml:space="preserve"> et des différents types d’hormonothérapie </w:t>
      </w:r>
      <w:proofErr w:type="gramStart"/>
      <w:r w:rsidR="002F2F48">
        <w:rPr>
          <w:b/>
          <w:sz w:val="20"/>
          <w:szCs w:val="20"/>
        </w:rPr>
        <w:t xml:space="preserve">: </w:t>
      </w:r>
      <w:r w:rsidRPr="00802AF6">
        <w:rPr>
          <w:b/>
          <w:sz w:val="20"/>
          <w:szCs w:val="20"/>
        </w:rPr>
        <w:t xml:space="preserve"> «</w:t>
      </w:r>
      <w:proofErr w:type="gramEnd"/>
      <w:r w:rsidRPr="00802AF6">
        <w:rPr>
          <w:b/>
          <w:sz w:val="20"/>
          <w:szCs w:val="20"/>
        </w:rPr>
        <w:t> Décoder l</w:t>
      </w:r>
      <w:r w:rsidR="00DA574A">
        <w:rPr>
          <w:b/>
          <w:sz w:val="20"/>
          <w:szCs w:val="20"/>
        </w:rPr>
        <w:t>es hormones féminines</w:t>
      </w:r>
      <w:r w:rsidR="00EC1C20">
        <w:rPr>
          <w:b/>
          <w:sz w:val="20"/>
          <w:szCs w:val="20"/>
        </w:rPr>
        <w:t xml:space="preserve"> »  </w:t>
      </w:r>
      <w:r w:rsidR="00DA574A">
        <w:rPr>
          <w:b/>
          <w:sz w:val="20"/>
          <w:szCs w:val="20"/>
        </w:rPr>
        <w:t xml:space="preserve"> </w:t>
      </w:r>
      <w:r w:rsidR="00DA574A" w:rsidRPr="00EC1C20">
        <w:rPr>
          <w:b/>
          <w:sz w:val="20"/>
          <w:szCs w:val="20"/>
          <w:highlight w:val="yellow"/>
        </w:rPr>
        <w:t>(Archives octobre 2011)</w:t>
      </w:r>
    </w:p>
    <w:p w:rsidR="00FA2C6B" w:rsidRPr="00AE7A0F" w:rsidRDefault="002F2F48" w:rsidP="00FA2C6B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FA2C6B">
        <w:rPr>
          <w:b/>
          <w:sz w:val="20"/>
          <w:szCs w:val="20"/>
        </w:rPr>
        <w:t>C</w:t>
      </w:r>
      <w:r w:rsidR="00D26FED">
        <w:rPr>
          <w:b/>
          <w:sz w:val="20"/>
          <w:szCs w:val="20"/>
        </w:rPr>
        <w:t>ontraceptif</w:t>
      </w:r>
      <w:r w:rsidR="00FA2C6B" w:rsidRPr="00AE7A0F">
        <w:rPr>
          <w:b/>
          <w:sz w:val="20"/>
          <w:szCs w:val="20"/>
        </w:rPr>
        <w:t xml:space="preserve"> </w:t>
      </w:r>
      <w:r w:rsidR="00D26FED">
        <w:rPr>
          <w:b/>
          <w:sz w:val="20"/>
          <w:szCs w:val="20"/>
        </w:rPr>
        <w:t>oral</w:t>
      </w:r>
      <w:r w:rsidR="00FA2C6B">
        <w:rPr>
          <w:b/>
          <w:sz w:val="20"/>
          <w:szCs w:val="20"/>
        </w:rPr>
        <w:t xml:space="preserve"> </w:t>
      </w:r>
      <w:r w:rsidR="00FA2C6B" w:rsidRPr="00AE7A0F">
        <w:rPr>
          <w:b/>
          <w:sz w:val="20"/>
          <w:szCs w:val="20"/>
        </w:rPr>
        <w:t xml:space="preserve">ou hormonothérapie féminine </w:t>
      </w:r>
      <w:proofErr w:type="spellStart"/>
      <w:r w:rsidR="00FA2C6B" w:rsidRPr="00AE7A0F">
        <w:rPr>
          <w:b/>
          <w:sz w:val="20"/>
          <w:szCs w:val="20"/>
        </w:rPr>
        <w:t>bioidentique</w:t>
      </w:r>
      <w:proofErr w:type="spellEnd"/>
      <w:r w:rsidR="00B53A70">
        <w:rPr>
          <w:b/>
          <w:sz w:val="20"/>
          <w:szCs w:val="20"/>
        </w:rPr>
        <w:t xml:space="preserve"> (en présence d’une</w:t>
      </w:r>
      <w:r w:rsidR="00B53A70" w:rsidRPr="00B53A70">
        <w:rPr>
          <w:b/>
          <w:sz w:val="20"/>
          <w:szCs w:val="20"/>
        </w:rPr>
        <w:t xml:space="preserve"> </w:t>
      </w:r>
      <w:r w:rsidR="00B53A70">
        <w:rPr>
          <w:b/>
          <w:sz w:val="20"/>
          <w:szCs w:val="20"/>
        </w:rPr>
        <w:t xml:space="preserve">insuffisance </w:t>
      </w:r>
      <w:r>
        <w:rPr>
          <w:b/>
          <w:sz w:val="20"/>
          <w:szCs w:val="20"/>
        </w:rPr>
        <w:t>ovarienne</w:t>
      </w:r>
      <w:r w:rsidR="00B53A70">
        <w:rPr>
          <w:b/>
          <w:sz w:val="20"/>
          <w:szCs w:val="20"/>
        </w:rPr>
        <w:t>) </w:t>
      </w:r>
      <w:r w:rsidR="00FA2C6B" w:rsidRPr="00AE7A0F">
        <w:rPr>
          <w:b/>
          <w:sz w:val="20"/>
          <w:szCs w:val="20"/>
        </w:rPr>
        <w:t>?</w:t>
      </w:r>
      <w:r>
        <w:rPr>
          <w:b/>
          <w:sz w:val="20"/>
          <w:szCs w:val="20"/>
        </w:rPr>
        <w:t> »</w:t>
      </w:r>
      <w:r w:rsidR="00EC1C20">
        <w:rPr>
          <w:b/>
          <w:sz w:val="20"/>
          <w:szCs w:val="20"/>
        </w:rPr>
        <w:t xml:space="preserve">  </w:t>
      </w:r>
      <w:r w:rsidR="00B53A70">
        <w:rPr>
          <w:b/>
          <w:sz w:val="20"/>
          <w:szCs w:val="20"/>
        </w:rPr>
        <w:t xml:space="preserve"> </w:t>
      </w:r>
      <w:r w:rsidR="00B53A70" w:rsidRPr="00EC1C20">
        <w:rPr>
          <w:b/>
          <w:sz w:val="20"/>
          <w:szCs w:val="20"/>
          <w:highlight w:val="yellow"/>
        </w:rPr>
        <w:t>(Archives février 2014)</w:t>
      </w:r>
    </w:p>
    <w:p w:rsidR="00E272B4" w:rsidRDefault="00E272B4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983564" w:rsidRDefault="00983564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Estrogènes : Leurs bienfaits chez les humains</w:t>
      </w:r>
    </w:p>
    <w:p w:rsidR="00983564" w:rsidRDefault="00983564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B55F0" w:rsidRPr="00EB55F0">
        <w:rPr>
          <w:b/>
          <w:sz w:val="20"/>
          <w:szCs w:val="20"/>
        </w:rPr>
        <w:t>Capsule : « </w:t>
      </w:r>
      <w:r w:rsidRPr="00EB55F0">
        <w:rPr>
          <w:b/>
          <w:sz w:val="20"/>
          <w:szCs w:val="20"/>
        </w:rPr>
        <w:t xml:space="preserve">Bienfaits des estrogènes dans </w:t>
      </w:r>
      <w:r w:rsidR="00EC1C20" w:rsidRPr="00EB55F0">
        <w:rPr>
          <w:b/>
          <w:sz w:val="20"/>
          <w:szCs w:val="20"/>
        </w:rPr>
        <w:t>la santé des hommes</w:t>
      </w:r>
      <w:r w:rsidR="00EB55F0" w:rsidRPr="00EB55F0">
        <w:rPr>
          <w:b/>
          <w:sz w:val="20"/>
          <w:szCs w:val="20"/>
        </w:rPr>
        <w:t> »</w:t>
      </w:r>
      <w:r w:rsidR="00EC1C20">
        <w:rPr>
          <w:b/>
          <w:sz w:val="20"/>
          <w:szCs w:val="20"/>
        </w:rPr>
        <w:t xml:space="preserve">  </w:t>
      </w:r>
      <w:r w:rsidR="001B472B">
        <w:rPr>
          <w:b/>
          <w:sz w:val="20"/>
          <w:szCs w:val="20"/>
        </w:rPr>
        <w:t xml:space="preserve"> </w:t>
      </w:r>
      <w:r w:rsidR="001B472B" w:rsidRPr="00EC1C20">
        <w:rPr>
          <w:b/>
          <w:sz w:val="20"/>
          <w:szCs w:val="20"/>
          <w:highlight w:val="yellow"/>
        </w:rPr>
        <w:t>(Archives avril 2012)</w:t>
      </w:r>
    </w:p>
    <w:p w:rsidR="00983564" w:rsidRPr="00983564" w:rsidRDefault="00983564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B55F0" w:rsidRPr="00EB55F0">
        <w:rPr>
          <w:b/>
          <w:sz w:val="20"/>
          <w:szCs w:val="20"/>
        </w:rPr>
        <w:t>Capsule : « </w:t>
      </w:r>
      <w:r w:rsidRPr="00EB55F0">
        <w:rPr>
          <w:b/>
          <w:sz w:val="20"/>
          <w:szCs w:val="20"/>
        </w:rPr>
        <w:t>Bienfaits des hormones ovariennes dans la</w:t>
      </w:r>
      <w:r w:rsidR="00B047FA" w:rsidRPr="00EB55F0">
        <w:rPr>
          <w:b/>
          <w:sz w:val="20"/>
          <w:szCs w:val="20"/>
        </w:rPr>
        <w:t xml:space="preserve"> longévité des femmes</w:t>
      </w:r>
      <w:r w:rsidR="00EB55F0" w:rsidRPr="00EB55F0">
        <w:rPr>
          <w:b/>
          <w:sz w:val="20"/>
          <w:szCs w:val="20"/>
        </w:rPr>
        <w:t> »</w:t>
      </w:r>
      <w:r w:rsidR="00B047FA">
        <w:rPr>
          <w:b/>
          <w:sz w:val="20"/>
          <w:szCs w:val="20"/>
        </w:rPr>
        <w:t xml:space="preserve">  </w:t>
      </w:r>
      <w:r w:rsidR="001B472B">
        <w:rPr>
          <w:b/>
          <w:sz w:val="20"/>
          <w:szCs w:val="20"/>
        </w:rPr>
        <w:t xml:space="preserve"> </w:t>
      </w:r>
      <w:r w:rsidR="001B472B" w:rsidRPr="00B047FA">
        <w:rPr>
          <w:b/>
          <w:sz w:val="20"/>
          <w:szCs w:val="20"/>
          <w:highlight w:val="yellow"/>
        </w:rPr>
        <w:t>(Archives mai 2012)</w:t>
      </w:r>
    </w:p>
    <w:p w:rsidR="00983564" w:rsidRDefault="00983564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983564" w:rsidRDefault="002071F9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Hormonothérapie féminine </w:t>
      </w:r>
      <w:proofErr w:type="spellStart"/>
      <w:r>
        <w:rPr>
          <w:b/>
          <w:sz w:val="28"/>
          <w:szCs w:val="28"/>
        </w:rPr>
        <w:t>bioidentique</w:t>
      </w:r>
      <w:proofErr w:type="spellEnd"/>
      <w:r>
        <w:rPr>
          <w:b/>
          <w:sz w:val="28"/>
          <w:szCs w:val="28"/>
        </w:rPr>
        <w:t xml:space="preserve"> : Que </w:t>
      </w:r>
      <w:r w:rsidR="009B739E">
        <w:rPr>
          <w:b/>
          <w:sz w:val="28"/>
          <w:szCs w:val="28"/>
        </w:rPr>
        <w:t xml:space="preserve">faut-il </w:t>
      </w:r>
      <w:r w:rsidR="00541699">
        <w:rPr>
          <w:b/>
          <w:sz w:val="28"/>
          <w:szCs w:val="28"/>
        </w:rPr>
        <w:t>savoir?</w:t>
      </w:r>
    </w:p>
    <w:p w:rsidR="00541699" w:rsidRDefault="00541699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F809AE" w:rsidRPr="00F809AE">
        <w:rPr>
          <w:b/>
          <w:sz w:val="20"/>
          <w:szCs w:val="20"/>
        </w:rPr>
        <w:t xml:space="preserve">Hormones au féminin : Entrevue </w:t>
      </w:r>
      <w:proofErr w:type="spellStart"/>
      <w:r w:rsidR="00F809AE" w:rsidRPr="00F809AE">
        <w:rPr>
          <w:b/>
          <w:sz w:val="20"/>
          <w:szCs w:val="20"/>
        </w:rPr>
        <w:t>Dre</w:t>
      </w:r>
      <w:proofErr w:type="spellEnd"/>
      <w:r w:rsidR="00F809AE" w:rsidRPr="00F809AE">
        <w:rPr>
          <w:b/>
          <w:sz w:val="20"/>
          <w:szCs w:val="20"/>
        </w:rPr>
        <w:t xml:space="preserve"> Demers avec Danielle Grenier, Radio</w:t>
      </w:r>
      <w:r w:rsidR="00172172">
        <w:rPr>
          <w:b/>
          <w:sz w:val="20"/>
          <w:szCs w:val="20"/>
        </w:rPr>
        <w:t xml:space="preserve">-Canada Ottawa le 12 avril 2008   </w:t>
      </w:r>
      <w:r w:rsidR="00F809AE" w:rsidRPr="00F809AE">
        <w:rPr>
          <w:b/>
          <w:sz w:val="20"/>
          <w:szCs w:val="20"/>
          <w:highlight w:val="yellow"/>
        </w:rPr>
        <w:t>(Archives septembre 2011)</w:t>
      </w:r>
    </w:p>
    <w:p w:rsidR="00F809AE" w:rsidRDefault="00F809AE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Hormones au féminin : Entrevue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avec Anne Godin, Radio-Canada Péninsu</w:t>
      </w:r>
      <w:r w:rsidR="00172172">
        <w:rPr>
          <w:b/>
          <w:sz w:val="20"/>
          <w:szCs w:val="20"/>
        </w:rPr>
        <w:t xml:space="preserve">le acadienne le 11 octobre 2008   </w:t>
      </w:r>
      <w:r w:rsidRPr="00F809AE">
        <w:rPr>
          <w:b/>
          <w:sz w:val="20"/>
          <w:szCs w:val="20"/>
          <w:highlight w:val="yellow"/>
        </w:rPr>
        <w:t>(Archives septembre 2011)</w:t>
      </w:r>
    </w:p>
    <w:p w:rsidR="009E4BA9" w:rsidRDefault="009E4BA9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Hormones au féminin : Analyse du Dr René </w:t>
      </w:r>
      <w:proofErr w:type="spellStart"/>
      <w:r>
        <w:rPr>
          <w:b/>
          <w:sz w:val="20"/>
          <w:szCs w:val="20"/>
        </w:rPr>
        <w:t>Lavigueur</w:t>
      </w:r>
      <w:proofErr w:type="spellEnd"/>
      <w:r>
        <w:rPr>
          <w:b/>
          <w:sz w:val="20"/>
          <w:szCs w:val="20"/>
        </w:rPr>
        <w:t xml:space="preserve"> (</w:t>
      </w:r>
      <w:r w:rsidR="00AC64C9">
        <w:rPr>
          <w:b/>
          <w:sz w:val="20"/>
          <w:szCs w:val="20"/>
        </w:rPr>
        <w:t>publiée à l’</w:t>
      </w:r>
      <w:r>
        <w:rPr>
          <w:b/>
          <w:sz w:val="20"/>
          <w:szCs w:val="20"/>
        </w:rPr>
        <w:t>été 2009 dans les Cahiers de</w:t>
      </w:r>
      <w:r w:rsidR="00AC64C9">
        <w:rPr>
          <w:b/>
          <w:sz w:val="20"/>
          <w:szCs w:val="20"/>
        </w:rPr>
        <w:t xml:space="preserve"> lecture de</w:t>
      </w:r>
      <w:r>
        <w:rPr>
          <w:b/>
          <w:sz w:val="20"/>
          <w:szCs w:val="20"/>
        </w:rPr>
        <w:t xml:space="preserve"> l’</w:t>
      </w:r>
      <w:r w:rsidR="00AC64C9">
        <w:rPr>
          <w:b/>
          <w:sz w:val="20"/>
          <w:szCs w:val="20"/>
        </w:rPr>
        <w:t>Action n</w:t>
      </w:r>
      <w:r>
        <w:rPr>
          <w:b/>
          <w:sz w:val="20"/>
          <w:szCs w:val="20"/>
        </w:rPr>
        <w:t xml:space="preserve">ationale)   </w:t>
      </w:r>
      <w:r w:rsidRPr="009E4BA9">
        <w:rPr>
          <w:b/>
          <w:sz w:val="20"/>
          <w:szCs w:val="20"/>
          <w:highlight w:val="yellow"/>
        </w:rPr>
        <w:t>(Archives octobre 2011)</w:t>
      </w:r>
    </w:p>
    <w:p w:rsidR="00CF1B9F" w:rsidRPr="00F809AE" w:rsidRDefault="00CF1B9F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306E42">
        <w:rPr>
          <w:b/>
          <w:sz w:val="20"/>
          <w:szCs w:val="20"/>
        </w:rPr>
        <w:t>« </w:t>
      </w:r>
      <w:r>
        <w:rPr>
          <w:b/>
          <w:sz w:val="20"/>
          <w:szCs w:val="20"/>
        </w:rPr>
        <w:t>Prendre ou non des hormones?</w:t>
      </w:r>
      <w:r w:rsidR="00306E42">
        <w:rPr>
          <w:b/>
          <w:sz w:val="20"/>
          <w:szCs w:val="20"/>
        </w:rPr>
        <w:t> »</w:t>
      </w:r>
      <w:r>
        <w:rPr>
          <w:b/>
          <w:sz w:val="20"/>
          <w:szCs w:val="20"/>
        </w:rPr>
        <w:t xml:space="preserve"> Débat à </w:t>
      </w:r>
      <w:r w:rsidR="006611B5">
        <w:rPr>
          <w:b/>
          <w:sz w:val="20"/>
          <w:szCs w:val="20"/>
        </w:rPr>
        <w:t>l’émission radiophonique « </w:t>
      </w:r>
      <w:r>
        <w:rPr>
          <w:b/>
          <w:sz w:val="20"/>
          <w:szCs w:val="20"/>
        </w:rPr>
        <w:t>Maisonneuve en direct</w:t>
      </w:r>
      <w:r w:rsidR="006611B5">
        <w:rPr>
          <w:b/>
          <w:sz w:val="20"/>
          <w:szCs w:val="20"/>
        </w:rPr>
        <w:t> », Radio-Canada,</w:t>
      </w:r>
      <w:r>
        <w:rPr>
          <w:b/>
          <w:sz w:val="20"/>
          <w:szCs w:val="20"/>
        </w:rPr>
        <w:t xml:space="preserve"> le 7 janvier 2009 </w:t>
      </w:r>
      <w:r w:rsidR="00172172">
        <w:rPr>
          <w:b/>
          <w:sz w:val="20"/>
          <w:szCs w:val="20"/>
        </w:rPr>
        <w:t xml:space="preserve">  </w:t>
      </w:r>
      <w:r w:rsidRPr="00CF1B9F">
        <w:rPr>
          <w:b/>
          <w:sz w:val="20"/>
          <w:szCs w:val="20"/>
          <w:highlight w:val="yellow"/>
        </w:rPr>
        <w:t>(Archives septembre 2011)</w:t>
      </w:r>
    </w:p>
    <w:p w:rsidR="00D67868" w:rsidRDefault="00D67868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B55F0" w:rsidRPr="00EB55F0">
        <w:rPr>
          <w:b/>
          <w:sz w:val="20"/>
          <w:szCs w:val="20"/>
        </w:rPr>
        <w:t>Article</w:t>
      </w:r>
      <w:r w:rsidR="00EB55F0">
        <w:rPr>
          <w:b/>
          <w:sz w:val="20"/>
          <w:szCs w:val="20"/>
        </w:rPr>
        <w:t xml:space="preserve"> à Passeport Santé</w:t>
      </w:r>
      <w:r w:rsidR="00EB55F0" w:rsidRPr="00EB55F0">
        <w:rPr>
          <w:b/>
          <w:sz w:val="20"/>
          <w:szCs w:val="20"/>
        </w:rPr>
        <w:t> :</w:t>
      </w:r>
      <w:r w:rsidR="00EB55F0">
        <w:rPr>
          <w:b/>
          <w:sz w:val="28"/>
          <w:szCs w:val="28"/>
        </w:rPr>
        <w:t xml:space="preserve"> </w:t>
      </w:r>
      <w:r w:rsidR="006611B5" w:rsidRPr="006611B5">
        <w:rPr>
          <w:b/>
          <w:sz w:val="20"/>
          <w:szCs w:val="20"/>
        </w:rPr>
        <w:t>« </w:t>
      </w:r>
      <w:r w:rsidR="00A578E9" w:rsidRPr="006611B5">
        <w:rPr>
          <w:b/>
          <w:sz w:val="20"/>
          <w:szCs w:val="20"/>
        </w:rPr>
        <w:t>Hormones</w:t>
      </w:r>
      <w:r w:rsidR="00202AAC" w:rsidRPr="006611B5">
        <w:rPr>
          <w:b/>
          <w:sz w:val="20"/>
          <w:szCs w:val="20"/>
        </w:rPr>
        <w:t xml:space="preserve"> </w:t>
      </w:r>
      <w:r w:rsidR="00B7580E" w:rsidRPr="006611B5">
        <w:rPr>
          <w:b/>
          <w:sz w:val="20"/>
          <w:szCs w:val="20"/>
        </w:rPr>
        <w:t xml:space="preserve">féminines </w:t>
      </w:r>
      <w:proofErr w:type="spellStart"/>
      <w:r w:rsidR="00202AAC" w:rsidRPr="006611B5">
        <w:rPr>
          <w:b/>
          <w:sz w:val="20"/>
          <w:szCs w:val="20"/>
        </w:rPr>
        <w:t>bioidentique</w:t>
      </w:r>
      <w:r w:rsidR="00A578E9" w:rsidRPr="006611B5">
        <w:rPr>
          <w:b/>
          <w:sz w:val="20"/>
          <w:szCs w:val="20"/>
        </w:rPr>
        <w:t>s</w:t>
      </w:r>
      <w:proofErr w:type="spellEnd"/>
      <w:r w:rsidRPr="006611B5">
        <w:rPr>
          <w:b/>
          <w:sz w:val="20"/>
          <w:szCs w:val="20"/>
        </w:rPr>
        <w:t xml:space="preserve"> versus classique</w:t>
      </w:r>
      <w:r w:rsidR="00A578E9" w:rsidRPr="006611B5">
        <w:rPr>
          <w:b/>
          <w:sz w:val="20"/>
          <w:szCs w:val="20"/>
        </w:rPr>
        <w:t>s</w:t>
      </w:r>
      <w:r w:rsidR="006611B5" w:rsidRPr="006611B5">
        <w:rPr>
          <w:b/>
          <w:sz w:val="20"/>
          <w:szCs w:val="20"/>
        </w:rPr>
        <w:t> »</w:t>
      </w:r>
      <w:r w:rsidR="00A578E9">
        <w:rPr>
          <w:b/>
          <w:sz w:val="20"/>
          <w:szCs w:val="20"/>
        </w:rPr>
        <w:t xml:space="preserve"> (Débat</w:t>
      </w:r>
      <w:r w:rsidR="00EB55F0">
        <w:rPr>
          <w:b/>
          <w:sz w:val="20"/>
          <w:szCs w:val="20"/>
        </w:rPr>
        <w:t xml:space="preserve"> en date du 14 avril 2009</w:t>
      </w:r>
      <w:r w:rsidR="00A578E9">
        <w:rPr>
          <w:b/>
          <w:sz w:val="20"/>
          <w:szCs w:val="20"/>
        </w:rPr>
        <w:t>)</w:t>
      </w:r>
      <w:r w:rsidR="00EB55F0">
        <w:rPr>
          <w:b/>
          <w:sz w:val="20"/>
          <w:szCs w:val="20"/>
        </w:rPr>
        <w:t xml:space="preserve">   </w:t>
      </w:r>
      <w:r w:rsidR="003358E0" w:rsidRPr="00EB55F0">
        <w:rPr>
          <w:b/>
          <w:sz w:val="20"/>
          <w:szCs w:val="20"/>
          <w:highlight w:val="yellow"/>
        </w:rPr>
        <w:t>(Archive</w:t>
      </w:r>
      <w:r w:rsidR="00B7580E" w:rsidRPr="00EB55F0">
        <w:rPr>
          <w:b/>
          <w:sz w:val="20"/>
          <w:szCs w:val="20"/>
          <w:highlight w:val="yellow"/>
        </w:rPr>
        <w:t>s</w:t>
      </w:r>
      <w:r w:rsidR="003358E0" w:rsidRPr="00EB55F0">
        <w:rPr>
          <w:b/>
          <w:sz w:val="20"/>
          <w:szCs w:val="20"/>
          <w:highlight w:val="yellow"/>
        </w:rPr>
        <w:t xml:space="preserve"> octobre 2011)</w:t>
      </w:r>
    </w:p>
    <w:p w:rsidR="00DA00DF" w:rsidRDefault="00DA00DF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EB55F0">
        <w:rPr>
          <w:b/>
          <w:sz w:val="20"/>
          <w:szCs w:val="20"/>
        </w:rPr>
        <w:t>Capsule à Passeport Santé en date du 14 avril 2009: « </w:t>
      </w:r>
      <w:r>
        <w:rPr>
          <w:b/>
          <w:sz w:val="20"/>
          <w:szCs w:val="20"/>
        </w:rPr>
        <w:t>Traiter la ménopause avec les horm</w:t>
      </w:r>
      <w:r w:rsidR="00172172">
        <w:rPr>
          <w:b/>
          <w:sz w:val="20"/>
          <w:szCs w:val="20"/>
        </w:rPr>
        <w:t xml:space="preserve">ones </w:t>
      </w:r>
      <w:proofErr w:type="spellStart"/>
      <w:r w:rsidR="00172172">
        <w:rPr>
          <w:b/>
          <w:sz w:val="20"/>
          <w:szCs w:val="20"/>
        </w:rPr>
        <w:t>bioidentiques</w:t>
      </w:r>
      <w:proofErr w:type="spellEnd"/>
      <w:r w:rsidR="00172172">
        <w:rPr>
          <w:b/>
          <w:sz w:val="20"/>
          <w:szCs w:val="20"/>
        </w:rPr>
        <w:t xml:space="preserve"> »   </w:t>
      </w:r>
      <w:r w:rsidR="003358E0" w:rsidRPr="00EB55F0">
        <w:rPr>
          <w:b/>
          <w:sz w:val="20"/>
          <w:szCs w:val="20"/>
          <w:highlight w:val="yellow"/>
        </w:rPr>
        <w:t>(Archive</w:t>
      </w:r>
      <w:r w:rsidR="00B54ABD" w:rsidRPr="00EB55F0">
        <w:rPr>
          <w:b/>
          <w:sz w:val="20"/>
          <w:szCs w:val="20"/>
          <w:highlight w:val="yellow"/>
        </w:rPr>
        <w:t>s septembre 2011)</w:t>
      </w:r>
      <w:r w:rsidR="003358E0">
        <w:rPr>
          <w:b/>
          <w:sz w:val="20"/>
          <w:szCs w:val="20"/>
        </w:rPr>
        <w:t xml:space="preserve"> </w:t>
      </w:r>
    </w:p>
    <w:p w:rsidR="003358E0" w:rsidRDefault="003358E0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EB55F0">
        <w:rPr>
          <w:b/>
          <w:sz w:val="20"/>
          <w:szCs w:val="20"/>
        </w:rPr>
        <w:t>Article à Passeport Santé en date du 5 mars 2010 : « </w:t>
      </w:r>
      <w:r>
        <w:rPr>
          <w:b/>
          <w:sz w:val="20"/>
          <w:szCs w:val="20"/>
        </w:rPr>
        <w:t xml:space="preserve">Hormonothérapie féminine </w:t>
      </w:r>
      <w:proofErr w:type="spellStart"/>
      <w:r>
        <w:rPr>
          <w:b/>
          <w:sz w:val="20"/>
          <w:szCs w:val="20"/>
        </w:rPr>
        <w:t>bioidentique</w:t>
      </w:r>
      <w:proofErr w:type="spellEnd"/>
      <w:r>
        <w:rPr>
          <w:b/>
          <w:sz w:val="20"/>
          <w:szCs w:val="20"/>
        </w:rPr>
        <w:t> :</w:t>
      </w:r>
      <w:r w:rsidR="00EB55F0">
        <w:rPr>
          <w:b/>
          <w:sz w:val="20"/>
          <w:szCs w:val="20"/>
        </w:rPr>
        <w:t xml:space="preserve"> Informations pratiques »  </w:t>
      </w:r>
      <w:r w:rsidR="00CD37FD">
        <w:rPr>
          <w:b/>
          <w:sz w:val="20"/>
          <w:szCs w:val="20"/>
        </w:rPr>
        <w:t xml:space="preserve"> </w:t>
      </w:r>
      <w:r w:rsidR="00CD37FD" w:rsidRPr="00EB55F0">
        <w:rPr>
          <w:b/>
          <w:sz w:val="20"/>
          <w:szCs w:val="20"/>
          <w:highlight w:val="yellow"/>
        </w:rPr>
        <w:t>(Archives octobre 2011)</w:t>
      </w:r>
    </w:p>
    <w:p w:rsidR="00BD2F0E" w:rsidRDefault="00BD2F0E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6611B5">
        <w:rPr>
          <w:b/>
          <w:sz w:val="20"/>
          <w:szCs w:val="20"/>
        </w:rPr>
        <w:t>Lettre d’opinion</w:t>
      </w:r>
      <w:r w:rsidR="00EB55F0">
        <w:rPr>
          <w:b/>
          <w:sz w:val="20"/>
          <w:szCs w:val="20"/>
        </w:rPr>
        <w:t xml:space="preserve"> </w:t>
      </w:r>
      <w:r w:rsidR="006611B5">
        <w:rPr>
          <w:b/>
          <w:sz w:val="20"/>
          <w:szCs w:val="20"/>
        </w:rPr>
        <w:t xml:space="preserve">de </w:t>
      </w:r>
      <w:proofErr w:type="spellStart"/>
      <w:r w:rsidR="006611B5">
        <w:rPr>
          <w:b/>
          <w:sz w:val="20"/>
          <w:szCs w:val="20"/>
        </w:rPr>
        <w:t>Dre</w:t>
      </w:r>
      <w:proofErr w:type="spellEnd"/>
      <w:r w:rsidR="006611B5">
        <w:rPr>
          <w:b/>
          <w:sz w:val="20"/>
          <w:szCs w:val="20"/>
        </w:rPr>
        <w:t xml:space="preserve"> Demers </w:t>
      </w:r>
      <w:r w:rsidR="00EB55F0">
        <w:rPr>
          <w:b/>
          <w:sz w:val="20"/>
          <w:szCs w:val="20"/>
        </w:rPr>
        <w:t>paru</w:t>
      </w:r>
      <w:r w:rsidR="006611B5">
        <w:rPr>
          <w:b/>
          <w:sz w:val="20"/>
          <w:szCs w:val="20"/>
        </w:rPr>
        <w:t>e</w:t>
      </w:r>
      <w:r w:rsidR="00EB55F0">
        <w:rPr>
          <w:b/>
          <w:sz w:val="20"/>
          <w:szCs w:val="20"/>
        </w:rPr>
        <w:t xml:space="preserve"> dans Le Devoir le 28 juillet 2010 : « </w:t>
      </w:r>
      <w:r>
        <w:rPr>
          <w:b/>
          <w:sz w:val="20"/>
          <w:szCs w:val="20"/>
        </w:rPr>
        <w:t>L’ignorance et la peur contre l’hormonothérapie</w:t>
      </w:r>
      <w:r w:rsidR="00EB55F0">
        <w:rPr>
          <w:b/>
          <w:sz w:val="20"/>
          <w:szCs w:val="20"/>
        </w:rPr>
        <w:t xml:space="preserve"> »   </w:t>
      </w:r>
      <w:r w:rsidR="00A578E9" w:rsidRPr="00EB55F0">
        <w:rPr>
          <w:b/>
          <w:sz w:val="20"/>
          <w:szCs w:val="20"/>
          <w:highlight w:val="yellow"/>
        </w:rPr>
        <w:t>(Archive</w:t>
      </w:r>
      <w:r w:rsidR="00CD37FD" w:rsidRPr="00EB55F0">
        <w:rPr>
          <w:b/>
          <w:sz w:val="20"/>
          <w:szCs w:val="20"/>
          <w:highlight w:val="yellow"/>
        </w:rPr>
        <w:t>s</w:t>
      </w:r>
      <w:r w:rsidR="00A578E9" w:rsidRPr="00EB55F0">
        <w:rPr>
          <w:b/>
          <w:sz w:val="20"/>
          <w:szCs w:val="20"/>
          <w:highlight w:val="yellow"/>
        </w:rPr>
        <w:t xml:space="preserve"> novembre 2010)</w:t>
      </w:r>
    </w:p>
    <w:p w:rsidR="00B54ABD" w:rsidRDefault="00B54ABD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Réplique </w:t>
      </w:r>
      <w:r w:rsidR="00EB55F0">
        <w:rPr>
          <w:b/>
          <w:sz w:val="20"/>
          <w:szCs w:val="20"/>
        </w:rPr>
        <w:t xml:space="preserve">en date du 29 septembre 2010 </w:t>
      </w:r>
      <w:r>
        <w:rPr>
          <w:b/>
          <w:sz w:val="20"/>
          <w:szCs w:val="20"/>
        </w:rPr>
        <w:t xml:space="preserve">de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à l’article : « </w:t>
      </w:r>
      <w:proofErr w:type="spellStart"/>
      <w:r>
        <w:rPr>
          <w:b/>
          <w:sz w:val="20"/>
          <w:szCs w:val="20"/>
        </w:rPr>
        <w:t>Breast</w:t>
      </w:r>
      <w:proofErr w:type="spellEnd"/>
      <w:r>
        <w:rPr>
          <w:b/>
          <w:sz w:val="20"/>
          <w:szCs w:val="20"/>
        </w:rPr>
        <w:t xml:space="preserve"> cancer incidence and hormone replacement </w:t>
      </w:r>
      <w:proofErr w:type="spellStart"/>
      <w:r>
        <w:rPr>
          <w:b/>
          <w:sz w:val="20"/>
          <w:szCs w:val="20"/>
        </w:rPr>
        <w:t>therapy</w:t>
      </w:r>
      <w:proofErr w:type="spellEnd"/>
      <w:r>
        <w:rPr>
          <w:b/>
          <w:sz w:val="20"/>
          <w:szCs w:val="20"/>
        </w:rPr>
        <w:t xml:space="preserve"> in Canada »</w:t>
      </w:r>
      <w:r w:rsidR="00EB55F0">
        <w:rPr>
          <w:b/>
          <w:sz w:val="20"/>
          <w:szCs w:val="20"/>
        </w:rPr>
        <w:t xml:space="preserve">   </w:t>
      </w:r>
      <w:r w:rsidR="005864E6" w:rsidRPr="00EB55F0">
        <w:rPr>
          <w:b/>
          <w:sz w:val="20"/>
          <w:szCs w:val="20"/>
          <w:highlight w:val="yellow"/>
        </w:rPr>
        <w:t>(Archives septembre 2011)</w:t>
      </w:r>
    </w:p>
    <w:p w:rsidR="002E500A" w:rsidRDefault="00A578E9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Débat entre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et Madame Louise Lambert-</w:t>
      </w:r>
      <w:proofErr w:type="spellStart"/>
      <w:r>
        <w:rPr>
          <w:b/>
          <w:sz w:val="20"/>
          <w:szCs w:val="20"/>
        </w:rPr>
        <w:t>Lagacé</w:t>
      </w:r>
      <w:proofErr w:type="spellEnd"/>
      <w:r>
        <w:rPr>
          <w:b/>
          <w:sz w:val="20"/>
          <w:szCs w:val="20"/>
        </w:rPr>
        <w:t xml:space="preserve"> à l’émission </w:t>
      </w:r>
      <w:r w:rsidR="00EB55F0">
        <w:rPr>
          <w:b/>
          <w:sz w:val="20"/>
          <w:szCs w:val="20"/>
        </w:rPr>
        <w:t>radiophonique « </w:t>
      </w:r>
      <w:r>
        <w:rPr>
          <w:b/>
          <w:sz w:val="20"/>
          <w:szCs w:val="20"/>
        </w:rPr>
        <w:t>Christiane C</w:t>
      </w:r>
      <w:r w:rsidR="003F5467">
        <w:rPr>
          <w:b/>
          <w:sz w:val="20"/>
          <w:szCs w:val="20"/>
        </w:rPr>
        <w:t>har</w:t>
      </w:r>
      <w:r w:rsidR="00FF0D8D">
        <w:rPr>
          <w:b/>
          <w:sz w:val="20"/>
          <w:szCs w:val="20"/>
        </w:rPr>
        <w:t>ette en direct</w:t>
      </w:r>
      <w:r w:rsidR="00EB55F0">
        <w:rPr>
          <w:b/>
          <w:sz w:val="20"/>
          <w:szCs w:val="20"/>
        </w:rPr>
        <w:t xml:space="preserve"> » le </w:t>
      </w:r>
      <w:r>
        <w:rPr>
          <w:b/>
          <w:sz w:val="20"/>
          <w:szCs w:val="20"/>
        </w:rPr>
        <w:t>29 novembre 2010</w:t>
      </w:r>
      <w:r w:rsidR="005A7840">
        <w:rPr>
          <w:b/>
          <w:sz w:val="20"/>
          <w:szCs w:val="20"/>
        </w:rPr>
        <w:t xml:space="preserve">  </w:t>
      </w:r>
      <w:r w:rsidR="00EB55F0">
        <w:rPr>
          <w:b/>
          <w:sz w:val="20"/>
          <w:szCs w:val="20"/>
        </w:rPr>
        <w:t xml:space="preserve"> </w:t>
      </w:r>
      <w:r w:rsidR="005A7840" w:rsidRPr="00EB55F0">
        <w:rPr>
          <w:b/>
          <w:sz w:val="20"/>
          <w:szCs w:val="20"/>
          <w:highlight w:val="yellow"/>
        </w:rPr>
        <w:t>(Archives décembre 2010)</w:t>
      </w:r>
    </w:p>
    <w:p w:rsidR="004F5FF3" w:rsidRDefault="004F5FF3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F829AA">
        <w:rPr>
          <w:b/>
          <w:sz w:val="20"/>
          <w:szCs w:val="20"/>
        </w:rPr>
        <w:t>Diapositives de la c</w:t>
      </w:r>
      <w:r>
        <w:rPr>
          <w:b/>
          <w:sz w:val="20"/>
          <w:szCs w:val="20"/>
        </w:rPr>
        <w:t xml:space="preserve">onférence </w:t>
      </w:r>
      <w:r w:rsidR="00F829AA">
        <w:rPr>
          <w:b/>
          <w:sz w:val="20"/>
          <w:szCs w:val="20"/>
        </w:rPr>
        <w:t xml:space="preserve">de </w:t>
      </w:r>
      <w:proofErr w:type="spellStart"/>
      <w:r w:rsidR="00F829AA">
        <w:rPr>
          <w:b/>
          <w:sz w:val="20"/>
          <w:szCs w:val="20"/>
        </w:rPr>
        <w:t>Dre</w:t>
      </w:r>
      <w:proofErr w:type="spellEnd"/>
      <w:r w:rsidR="00F829AA">
        <w:rPr>
          <w:b/>
          <w:sz w:val="20"/>
          <w:szCs w:val="20"/>
        </w:rPr>
        <w:t xml:space="preserve"> Demers </w:t>
      </w:r>
      <w:r w:rsidR="00EB55F0">
        <w:rPr>
          <w:b/>
          <w:sz w:val="20"/>
          <w:szCs w:val="20"/>
        </w:rPr>
        <w:t xml:space="preserve">du 19 novembre 2010 </w:t>
      </w:r>
      <w:r>
        <w:rPr>
          <w:b/>
          <w:sz w:val="20"/>
          <w:szCs w:val="20"/>
        </w:rPr>
        <w:t>au Colloque scientifique de l’Association des Médecins Omnipraticiens de Montréal</w:t>
      </w:r>
      <w:r w:rsidR="00EB55F0">
        <w:rPr>
          <w:b/>
          <w:sz w:val="20"/>
          <w:szCs w:val="20"/>
        </w:rPr>
        <w:t xml:space="preserve">   </w:t>
      </w:r>
      <w:r w:rsidR="00F829AA" w:rsidRPr="00C00C94">
        <w:rPr>
          <w:b/>
          <w:sz w:val="20"/>
          <w:szCs w:val="20"/>
          <w:highlight w:val="yellow"/>
        </w:rPr>
        <w:t>(Archives septembre 2011)</w:t>
      </w:r>
    </w:p>
    <w:p w:rsidR="00424289" w:rsidRDefault="00424289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7D44DF">
        <w:rPr>
          <w:b/>
          <w:sz w:val="20"/>
          <w:szCs w:val="20"/>
        </w:rPr>
        <w:t>Diapositives (texte en anglais) de la c</w:t>
      </w:r>
      <w:r w:rsidRPr="00424289">
        <w:rPr>
          <w:b/>
          <w:sz w:val="20"/>
          <w:szCs w:val="20"/>
        </w:rPr>
        <w:t>onférence « </w:t>
      </w:r>
      <w:proofErr w:type="spellStart"/>
      <w:r w:rsidRPr="00424289">
        <w:rPr>
          <w:b/>
          <w:i/>
          <w:sz w:val="20"/>
          <w:szCs w:val="20"/>
        </w:rPr>
        <w:t>Reconsidering</w:t>
      </w:r>
      <w:proofErr w:type="spellEnd"/>
      <w:r w:rsidRPr="00424289">
        <w:rPr>
          <w:b/>
          <w:i/>
          <w:sz w:val="20"/>
          <w:szCs w:val="20"/>
        </w:rPr>
        <w:t xml:space="preserve"> </w:t>
      </w:r>
      <w:proofErr w:type="spellStart"/>
      <w:r w:rsidRPr="00424289">
        <w:rPr>
          <w:b/>
          <w:i/>
          <w:sz w:val="20"/>
          <w:szCs w:val="20"/>
        </w:rPr>
        <w:t>female</w:t>
      </w:r>
      <w:proofErr w:type="spellEnd"/>
      <w:r w:rsidRPr="00424289">
        <w:rPr>
          <w:b/>
          <w:i/>
          <w:sz w:val="20"/>
          <w:szCs w:val="20"/>
        </w:rPr>
        <w:t xml:space="preserve"> hormone </w:t>
      </w:r>
      <w:proofErr w:type="spellStart"/>
      <w:r w:rsidRPr="00424289">
        <w:rPr>
          <w:b/>
          <w:i/>
          <w:sz w:val="20"/>
          <w:szCs w:val="20"/>
        </w:rPr>
        <w:t>therapy</w:t>
      </w:r>
      <w:proofErr w:type="spellEnd"/>
      <w:r w:rsidR="00C00C94">
        <w:rPr>
          <w:b/>
          <w:sz w:val="20"/>
          <w:szCs w:val="20"/>
        </w:rPr>
        <w:t xml:space="preserve"> » donnée </w:t>
      </w:r>
      <w:r w:rsidR="006611B5">
        <w:rPr>
          <w:b/>
          <w:sz w:val="20"/>
          <w:szCs w:val="20"/>
        </w:rPr>
        <w:t xml:space="preserve">par </w:t>
      </w:r>
      <w:proofErr w:type="spellStart"/>
      <w:r w:rsidR="006611B5">
        <w:rPr>
          <w:b/>
          <w:sz w:val="20"/>
          <w:szCs w:val="20"/>
        </w:rPr>
        <w:t>Dre</w:t>
      </w:r>
      <w:proofErr w:type="spellEnd"/>
      <w:r w:rsidR="006611B5">
        <w:rPr>
          <w:b/>
          <w:sz w:val="20"/>
          <w:szCs w:val="20"/>
        </w:rPr>
        <w:t xml:space="preserve"> Demers </w:t>
      </w:r>
      <w:r w:rsidR="00C00C94">
        <w:rPr>
          <w:b/>
          <w:sz w:val="20"/>
          <w:szCs w:val="20"/>
        </w:rPr>
        <w:t>à l’Hôpital General J</w:t>
      </w:r>
      <w:r w:rsidRPr="00424289">
        <w:rPr>
          <w:b/>
          <w:sz w:val="20"/>
          <w:szCs w:val="20"/>
        </w:rPr>
        <w:t>uif de Montréal</w:t>
      </w:r>
      <w:r w:rsidR="007D44DF">
        <w:rPr>
          <w:b/>
          <w:sz w:val="20"/>
          <w:szCs w:val="20"/>
        </w:rPr>
        <w:t xml:space="preserve"> l</w:t>
      </w:r>
      <w:r w:rsidR="00C00C94">
        <w:rPr>
          <w:b/>
          <w:sz w:val="20"/>
          <w:szCs w:val="20"/>
        </w:rPr>
        <w:t xml:space="preserve">e </w:t>
      </w:r>
      <w:r>
        <w:rPr>
          <w:b/>
          <w:sz w:val="20"/>
          <w:szCs w:val="20"/>
        </w:rPr>
        <w:t>8 avril 2011</w:t>
      </w:r>
      <w:r w:rsidR="007D44DF">
        <w:rPr>
          <w:b/>
          <w:sz w:val="20"/>
          <w:szCs w:val="20"/>
        </w:rPr>
        <w:t xml:space="preserve">   </w:t>
      </w:r>
      <w:r w:rsidR="007D44DF" w:rsidRPr="009E4BA9">
        <w:rPr>
          <w:b/>
          <w:sz w:val="20"/>
          <w:szCs w:val="20"/>
          <w:highlight w:val="yellow"/>
        </w:rPr>
        <w:t>(Archives</w:t>
      </w:r>
      <w:r w:rsidR="009E4BA9" w:rsidRPr="009E4BA9">
        <w:rPr>
          <w:b/>
          <w:sz w:val="20"/>
          <w:szCs w:val="20"/>
          <w:highlight w:val="yellow"/>
        </w:rPr>
        <w:t xml:space="preserve"> septembre 2011)</w:t>
      </w:r>
    </w:p>
    <w:p w:rsidR="00FA2C6B" w:rsidRDefault="00983564" w:rsidP="00D80575">
      <w:pPr>
        <w:rPr>
          <w:b/>
          <w:sz w:val="20"/>
          <w:szCs w:val="20"/>
        </w:rPr>
      </w:pPr>
      <w:r w:rsidRPr="00424289">
        <w:rPr>
          <w:b/>
          <w:sz w:val="28"/>
          <w:szCs w:val="28"/>
        </w:rPr>
        <w:tab/>
      </w:r>
      <w:r w:rsidR="00C00C94" w:rsidRPr="006611B5">
        <w:rPr>
          <w:b/>
          <w:sz w:val="20"/>
          <w:szCs w:val="20"/>
        </w:rPr>
        <w:t>« </w:t>
      </w:r>
      <w:r w:rsidR="00FA2C6B">
        <w:rPr>
          <w:b/>
          <w:sz w:val="20"/>
          <w:szCs w:val="20"/>
        </w:rPr>
        <w:t>L’hormonothérapie féminine : La voie de l’avenir!</w:t>
      </w:r>
      <w:r w:rsidR="00C00C94">
        <w:rPr>
          <w:b/>
          <w:sz w:val="20"/>
          <w:szCs w:val="20"/>
        </w:rPr>
        <w:t> »</w:t>
      </w:r>
      <w:r w:rsidR="00FA2C6B">
        <w:rPr>
          <w:b/>
          <w:sz w:val="20"/>
          <w:szCs w:val="20"/>
        </w:rPr>
        <w:t xml:space="preserve"> </w:t>
      </w:r>
      <w:r w:rsidR="00A578E9">
        <w:rPr>
          <w:b/>
          <w:sz w:val="20"/>
          <w:szCs w:val="20"/>
        </w:rPr>
        <w:t xml:space="preserve">Chronique </w:t>
      </w:r>
      <w:r w:rsidR="006611B5">
        <w:rPr>
          <w:b/>
          <w:sz w:val="20"/>
          <w:szCs w:val="20"/>
        </w:rPr>
        <w:t xml:space="preserve">de </w:t>
      </w:r>
      <w:proofErr w:type="spellStart"/>
      <w:r w:rsidR="006611B5">
        <w:rPr>
          <w:b/>
          <w:sz w:val="20"/>
          <w:szCs w:val="20"/>
        </w:rPr>
        <w:t>Dre</w:t>
      </w:r>
      <w:proofErr w:type="spellEnd"/>
      <w:r w:rsidR="006611B5">
        <w:rPr>
          <w:b/>
          <w:sz w:val="20"/>
          <w:szCs w:val="20"/>
        </w:rPr>
        <w:t xml:space="preserve"> Demers parue </w:t>
      </w:r>
      <w:r w:rsidR="00A578E9">
        <w:rPr>
          <w:b/>
          <w:sz w:val="20"/>
          <w:szCs w:val="20"/>
        </w:rPr>
        <w:t xml:space="preserve">dans </w:t>
      </w:r>
      <w:r w:rsidR="006611B5">
        <w:rPr>
          <w:b/>
          <w:sz w:val="20"/>
          <w:szCs w:val="20"/>
        </w:rPr>
        <w:t>« </w:t>
      </w:r>
      <w:r w:rsidR="00A578E9">
        <w:rPr>
          <w:b/>
          <w:sz w:val="20"/>
          <w:szCs w:val="20"/>
        </w:rPr>
        <w:t>Le Médecin du Québec</w:t>
      </w:r>
      <w:r w:rsidR="006611B5">
        <w:rPr>
          <w:b/>
          <w:sz w:val="20"/>
          <w:szCs w:val="20"/>
        </w:rPr>
        <w:t> »</w:t>
      </w:r>
      <w:r w:rsidR="00C00C94">
        <w:rPr>
          <w:b/>
          <w:sz w:val="20"/>
          <w:szCs w:val="20"/>
        </w:rPr>
        <w:t xml:space="preserve"> publiée en</w:t>
      </w:r>
      <w:r w:rsidR="00FA2C6B">
        <w:rPr>
          <w:b/>
          <w:sz w:val="20"/>
          <w:szCs w:val="20"/>
        </w:rPr>
        <w:t xml:space="preserve"> mai 2011</w:t>
      </w:r>
      <w:r w:rsidR="00A578E9">
        <w:rPr>
          <w:b/>
          <w:sz w:val="20"/>
          <w:szCs w:val="20"/>
        </w:rPr>
        <w:t xml:space="preserve"> </w:t>
      </w:r>
      <w:r w:rsidR="00052703">
        <w:rPr>
          <w:b/>
          <w:sz w:val="20"/>
          <w:szCs w:val="20"/>
        </w:rPr>
        <w:t>(À imprimer et apporter à votre médecin!)</w:t>
      </w:r>
      <w:r w:rsidR="003F5467">
        <w:rPr>
          <w:b/>
          <w:sz w:val="20"/>
          <w:szCs w:val="20"/>
        </w:rPr>
        <w:t xml:space="preserve">   </w:t>
      </w:r>
      <w:r w:rsidR="00FF0D8D" w:rsidRPr="00C00C94">
        <w:rPr>
          <w:b/>
          <w:sz w:val="20"/>
          <w:szCs w:val="20"/>
          <w:highlight w:val="yellow"/>
        </w:rPr>
        <w:t>(Archives octobre 2011)</w:t>
      </w:r>
    </w:p>
    <w:p w:rsidR="004F5FF3" w:rsidRDefault="00F829AA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>Diapositives de la c</w:t>
      </w:r>
      <w:r w:rsidR="004F5FF3">
        <w:rPr>
          <w:b/>
          <w:sz w:val="20"/>
          <w:szCs w:val="20"/>
        </w:rPr>
        <w:t>onférence</w:t>
      </w:r>
      <w:r w:rsidR="004F5FF3">
        <w:rPr>
          <w:b/>
          <w:i/>
          <w:sz w:val="20"/>
          <w:szCs w:val="20"/>
        </w:rPr>
        <w:t xml:space="preserve"> </w:t>
      </w:r>
      <w:r w:rsidR="004F5FF3" w:rsidRPr="004F5FF3">
        <w:rPr>
          <w:b/>
          <w:sz w:val="20"/>
          <w:szCs w:val="20"/>
        </w:rPr>
        <w:t xml:space="preserve">présentée </w:t>
      </w:r>
      <w:r>
        <w:rPr>
          <w:b/>
          <w:sz w:val="20"/>
          <w:szCs w:val="20"/>
        </w:rPr>
        <w:t xml:space="preserve">par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</w:t>
      </w:r>
      <w:r w:rsidR="004F5FF3" w:rsidRPr="004F5FF3">
        <w:rPr>
          <w:b/>
          <w:sz w:val="20"/>
          <w:szCs w:val="20"/>
        </w:rPr>
        <w:t>au Congrès</w:t>
      </w:r>
      <w:r w:rsidR="004F5FF3">
        <w:rPr>
          <w:b/>
          <w:sz w:val="20"/>
          <w:szCs w:val="20"/>
        </w:rPr>
        <w:t xml:space="preserve"> </w:t>
      </w:r>
      <w:r w:rsidR="004F5FF3" w:rsidRPr="004F5FF3">
        <w:rPr>
          <w:b/>
          <w:i/>
          <w:sz w:val="20"/>
          <w:szCs w:val="20"/>
        </w:rPr>
        <w:t>La thérapeutique</w:t>
      </w:r>
      <w:r w:rsidR="004F5FF3">
        <w:rPr>
          <w:b/>
          <w:sz w:val="20"/>
          <w:szCs w:val="20"/>
        </w:rPr>
        <w:t xml:space="preserve"> de la Fédération des Méd</w:t>
      </w:r>
      <w:r w:rsidR="00C00C94">
        <w:rPr>
          <w:b/>
          <w:sz w:val="20"/>
          <w:szCs w:val="20"/>
        </w:rPr>
        <w:t>ecins Omnipraticiens du Québec le</w:t>
      </w:r>
      <w:r w:rsidR="004F5FF3">
        <w:rPr>
          <w:b/>
          <w:sz w:val="20"/>
          <w:szCs w:val="20"/>
        </w:rPr>
        <w:t xml:space="preserve"> 15 septembre 2011</w:t>
      </w:r>
      <w:r>
        <w:rPr>
          <w:b/>
          <w:sz w:val="20"/>
          <w:szCs w:val="20"/>
        </w:rPr>
        <w:t xml:space="preserve"> </w:t>
      </w:r>
      <w:r w:rsidR="003F5467">
        <w:rPr>
          <w:b/>
          <w:sz w:val="20"/>
          <w:szCs w:val="20"/>
        </w:rPr>
        <w:t xml:space="preserve">  </w:t>
      </w:r>
      <w:r w:rsidRPr="00C00C94">
        <w:rPr>
          <w:b/>
          <w:sz w:val="20"/>
          <w:szCs w:val="20"/>
          <w:highlight w:val="yellow"/>
        </w:rPr>
        <w:t>(Archives septembre 2011)</w:t>
      </w:r>
    </w:p>
    <w:p w:rsidR="00C00C94" w:rsidRDefault="00802AF6" w:rsidP="00C00C94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00C94" w:rsidRPr="002F2F48">
        <w:rPr>
          <w:b/>
          <w:sz w:val="20"/>
          <w:szCs w:val="20"/>
        </w:rPr>
        <w:t>Tableau des</w:t>
      </w:r>
      <w:r w:rsidR="00C00C94" w:rsidRPr="00802AF6">
        <w:rPr>
          <w:b/>
          <w:sz w:val="20"/>
          <w:szCs w:val="20"/>
        </w:rPr>
        <w:t xml:space="preserve"> différents types de contra</w:t>
      </w:r>
      <w:r w:rsidR="006229C1">
        <w:rPr>
          <w:b/>
          <w:sz w:val="20"/>
          <w:szCs w:val="20"/>
        </w:rPr>
        <w:t>ceptifs</w:t>
      </w:r>
      <w:r w:rsidR="00C00C94">
        <w:rPr>
          <w:b/>
          <w:sz w:val="20"/>
          <w:szCs w:val="20"/>
        </w:rPr>
        <w:t xml:space="preserve"> et des différents types d’hormonothérapie : </w:t>
      </w:r>
      <w:r w:rsidR="00C00C94" w:rsidRPr="00802AF6">
        <w:rPr>
          <w:b/>
          <w:sz w:val="20"/>
          <w:szCs w:val="20"/>
        </w:rPr>
        <w:t xml:space="preserve"> « Décoder l</w:t>
      </w:r>
      <w:r w:rsidR="00C00C94">
        <w:rPr>
          <w:b/>
          <w:sz w:val="20"/>
          <w:szCs w:val="20"/>
        </w:rPr>
        <w:t xml:space="preserve">es hormones féminines »   </w:t>
      </w:r>
      <w:r w:rsidR="00C00C94" w:rsidRPr="00EC1C20">
        <w:rPr>
          <w:b/>
          <w:sz w:val="20"/>
          <w:szCs w:val="20"/>
          <w:highlight w:val="yellow"/>
        </w:rPr>
        <w:t>(Archives octobre 2011)</w:t>
      </w:r>
    </w:p>
    <w:p w:rsidR="004446F6" w:rsidRDefault="00B54ABD" w:rsidP="00802AF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>Discussion sur les</w:t>
      </w:r>
      <w:r w:rsidR="004446F6">
        <w:rPr>
          <w:b/>
          <w:sz w:val="20"/>
          <w:szCs w:val="20"/>
        </w:rPr>
        <w:t xml:space="preserve"> hormones</w:t>
      </w:r>
      <w:r>
        <w:rPr>
          <w:b/>
          <w:sz w:val="20"/>
          <w:szCs w:val="20"/>
        </w:rPr>
        <w:t xml:space="preserve"> féminines.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est l’</w:t>
      </w:r>
      <w:r w:rsidR="00C00C94">
        <w:rPr>
          <w:b/>
          <w:sz w:val="20"/>
          <w:szCs w:val="20"/>
        </w:rPr>
        <w:t>i</w:t>
      </w:r>
      <w:r w:rsidR="004446F6">
        <w:rPr>
          <w:b/>
          <w:sz w:val="20"/>
          <w:szCs w:val="20"/>
        </w:rPr>
        <w:t>nvitée de Véronique Cloutier à l’émission</w:t>
      </w:r>
      <w:r w:rsidR="00B80F0B">
        <w:rPr>
          <w:b/>
          <w:sz w:val="20"/>
          <w:szCs w:val="20"/>
        </w:rPr>
        <w:t xml:space="preserve"> </w:t>
      </w:r>
      <w:r w:rsidR="00C00C94">
        <w:rPr>
          <w:b/>
          <w:sz w:val="20"/>
          <w:szCs w:val="20"/>
        </w:rPr>
        <w:t>radiophonique « Les midis de Véro »</w:t>
      </w:r>
      <w:r w:rsidR="00B80F0B">
        <w:rPr>
          <w:b/>
          <w:sz w:val="20"/>
          <w:szCs w:val="20"/>
        </w:rPr>
        <w:t xml:space="preserve"> </w:t>
      </w:r>
      <w:r w:rsidR="00C00C94">
        <w:rPr>
          <w:b/>
          <w:sz w:val="20"/>
          <w:szCs w:val="20"/>
        </w:rPr>
        <w:t>le</w:t>
      </w:r>
      <w:r w:rsidR="004446F6">
        <w:rPr>
          <w:b/>
          <w:sz w:val="20"/>
          <w:szCs w:val="20"/>
        </w:rPr>
        <w:t xml:space="preserve"> 8 février 2012</w:t>
      </w:r>
      <w:r w:rsidR="00CF5AD4">
        <w:rPr>
          <w:b/>
          <w:sz w:val="20"/>
          <w:szCs w:val="20"/>
        </w:rPr>
        <w:t xml:space="preserve"> </w:t>
      </w:r>
      <w:r w:rsidR="00C00C94">
        <w:rPr>
          <w:b/>
          <w:sz w:val="20"/>
          <w:szCs w:val="20"/>
        </w:rPr>
        <w:t xml:space="preserve">  </w:t>
      </w:r>
      <w:r w:rsidR="00CF5AD4" w:rsidRPr="00C00C94">
        <w:rPr>
          <w:b/>
          <w:sz w:val="20"/>
          <w:szCs w:val="20"/>
          <w:highlight w:val="yellow"/>
        </w:rPr>
        <w:t>(Archive</w:t>
      </w:r>
      <w:r w:rsidR="00B80F0B" w:rsidRPr="00C00C94">
        <w:rPr>
          <w:b/>
          <w:sz w:val="20"/>
          <w:szCs w:val="20"/>
          <w:highlight w:val="yellow"/>
        </w:rPr>
        <w:t>s</w:t>
      </w:r>
      <w:r w:rsidR="00CF5AD4" w:rsidRPr="00C00C94">
        <w:rPr>
          <w:b/>
          <w:sz w:val="20"/>
          <w:szCs w:val="20"/>
          <w:highlight w:val="yellow"/>
        </w:rPr>
        <w:t xml:space="preserve"> février 2012)</w:t>
      </w:r>
    </w:p>
    <w:p w:rsidR="003F36A3" w:rsidRDefault="003F36A3" w:rsidP="003F36A3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00C94">
        <w:rPr>
          <w:b/>
          <w:sz w:val="20"/>
          <w:szCs w:val="20"/>
        </w:rPr>
        <w:t>Capsule : « </w:t>
      </w:r>
      <w:r w:rsidRPr="00983564">
        <w:rPr>
          <w:b/>
          <w:sz w:val="20"/>
          <w:szCs w:val="20"/>
        </w:rPr>
        <w:t xml:space="preserve">Mes trucs pour bien doser l’hormonothérapie </w:t>
      </w:r>
      <w:proofErr w:type="spellStart"/>
      <w:r w:rsidRPr="00983564">
        <w:rPr>
          <w:b/>
          <w:sz w:val="20"/>
          <w:szCs w:val="20"/>
        </w:rPr>
        <w:t>bioidentique</w:t>
      </w:r>
      <w:proofErr w:type="spellEnd"/>
      <w:r w:rsidRPr="00983564">
        <w:rPr>
          <w:b/>
          <w:sz w:val="20"/>
          <w:szCs w:val="20"/>
        </w:rPr>
        <w:t xml:space="preserve"> féminine et masculine</w:t>
      </w:r>
      <w:r w:rsidR="00C00C94">
        <w:rPr>
          <w:b/>
          <w:sz w:val="20"/>
          <w:szCs w:val="20"/>
        </w:rPr>
        <w:t> »</w:t>
      </w:r>
      <w:r w:rsidRPr="00983564">
        <w:rPr>
          <w:b/>
          <w:sz w:val="20"/>
          <w:szCs w:val="20"/>
        </w:rPr>
        <w:t xml:space="preserve">    </w:t>
      </w:r>
      <w:r w:rsidR="00487CB7" w:rsidRPr="00C00C94">
        <w:rPr>
          <w:b/>
          <w:sz w:val="20"/>
          <w:szCs w:val="20"/>
          <w:highlight w:val="yellow"/>
        </w:rPr>
        <w:t>(Archives mars 2012)</w:t>
      </w:r>
    </w:p>
    <w:p w:rsidR="00600D9B" w:rsidRPr="00C00C94" w:rsidRDefault="00600D9B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C00C94" w:rsidRPr="00C00C94">
        <w:rPr>
          <w:b/>
          <w:sz w:val="20"/>
          <w:szCs w:val="20"/>
        </w:rPr>
        <w:t>Capsule : « </w:t>
      </w:r>
      <w:r w:rsidR="00CF5AD4" w:rsidRPr="00C00C94">
        <w:rPr>
          <w:b/>
          <w:sz w:val="20"/>
          <w:szCs w:val="20"/>
        </w:rPr>
        <w:t>Comment savoir si</w:t>
      </w:r>
      <w:r w:rsidRPr="00C00C94">
        <w:rPr>
          <w:b/>
          <w:sz w:val="20"/>
          <w:szCs w:val="20"/>
        </w:rPr>
        <w:t xml:space="preserve"> ma dose d’hormonothérapie est adéquate?</w:t>
      </w:r>
      <w:r w:rsidR="00C00C94" w:rsidRPr="00C00C94">
        <w:rPr>
          <w:b/>
          <w:sz w:val="20"/>
          <w:szCs w:val="20"/>
        </w:rPr>
        <w:t xml:space="preserve"> »   </w:t>
      </w:r>
      <w:r w:rsidR="003A667D" w:rsidRPr="00C00C94">
        <w:rPr>
          <w:b/>
          <w:sz w:val="20"/>
          <w:szCs w:val="20"/>
          <w:highlight w:val="yellow"/>
        </w:rPr>
        <w:t>(Archives mars 2013)</w:t>
      </w:r>
    </w:p>
    <w:p w:rsidR="005A6878" w:rsidRDefault="005A6878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C00C94" w:rsidRPr="00C00C94">
        <w:rPr>
          <w:b/>
          <w:sz w:val="20"/>
          <w:szCs w:val="20"/>
        </w:rPr>
        <w:t>Capsule : « </w:t>
      </w:r>
      <w:r w:rsidRPr="00C00C94">
        <w:rPr>
          <w:b/>
          <w:sz w:val="20"/>
          <w:szCs w:val="20"/>
        </w:rPr>
        <w:t>Pourquoi a-t-on si peur de l’hormon</w:t>
      </w:r>
      <w:r w:rsidR="00B80F0B" w:rsidRPr="00C00C94">
        <w:rPr>
          <w:b/>
          <w:sz w:val="20"/>
          <w:szCs w:val="20"/>
        </w:rPr>
        <w:t>othérapie féminine?</w:t>
      </w:r>
      <w:r w:rsidR="00C00C94" w:rsidRPr="00C00C94">
        <w:rPr>
          <w:b/>
          <w:sz w:val="20"/>
          <w:szCs w:val="20"/>
        </w:rPr>
        <w:t xml:space="preserve"> »   </w:t>
      </w:r>
      <w:r w:rsidR="00B53A70" w:rsidRPr="00C00C94">
        <w:rPr>
          <w:b/>
          <w:sz w:val="20"/>
          <w:szCs w:val="20"/>
          <w:highlight w:val="yellow"/>
        </w:rPr>
        <w:t>(Archives avril 2013)</w:t>
      </w:r>
    </w:p>
    <w:p w:rsidR="002071F9" w:rsidRPr="00C00C94" w:rsidRDefault="00C00C94" w:rsidP="00C00C94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C00C94">
        <w:rPr>
          <w:b/>
          <w:sz w:val="20"/>
          <w:szCs w:val="20"/>
        </w:rPr>
        <w:t>Capsule : « </w:t>
      </w:r>
      <w:r w:rsidR="00AC11EA" w:rsidRPr="00C00C94">
        <w:rPr>
          <w:b/>
          <w:sz w:val="20"/>
          <w:szCs w:val="20"/>
        </w:rPr>
        <w:t>Êtes-vous au courant des deux dernières études sur l’hormonothérapie féminine</w:t>
      </w:r>
      <w:r w:rsidRPr="00C00C94">
        <w:rPr>
          <w:b/>
          <w:sz w:val="20"/>
          <w:szCs w:val="20"/>
        </w:rPr>
        <w:t xml:space="preserve"> »   </w:t>
      </w:r>
      <w:r w:rsidR="00487CB7" w:rsidRPr="00C00C94">
        <w:rPr>
          <w:b/>
          <w:sz w:val="20"/>
          <w:szCs w:val="20"/>
          <w:highlight w:val="yellow"/>
        </w:rPr>
        <w:t>(Archives avril 2013)</w:t>
      </w:r>
    </w:p>
    <w:p w:rsidR="002071F9" w:rsidRDefault="002071F9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B91093" w:rsidRDefault="00B91093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Maladies du système digestif</w:t>
      </w:r>
    </w:p>
    <w:p w:rsidR="00B91093" w:rsidRPr="0050542E" w:rsidRDefault="00C00C94" w:rsidP="0050542E">
      <w:pPr>
        <w:ind w:firstLine="708"/>
        <w:rPr>
          <w:b/>
          <w:sz w:val="20"/>
          <w:szCs w:val="20"/>
        </w:rPr>
      </w:pPr>
      <w:r w:rsidRPr="0050542E">
        <w:rPr>
          <w:b/>
          <w:sz w:val="20"/>
          <w:szCs w:val="20"/>
        </w:rPr>
        <w:t>Capsule : « </w:t>
      </w:r>
      <w:r w:rsidR="00B91093" w:rsidRPr="0050542E">
        <w:rPr>
          <w:b/>
          <w:sz w:val="20"/>
          <w:szCs w:val="20"/>
        </w:rPr>
        <w:t>Commentaires concernant un écrit misogyne intitulé : « Syndrome de l’intes</w:t>
      </w:r>
      <w:r w:rsidR="006229C1" w:rsidRPr="0050542E">
        <w:rPr>
          <w:b/>
          <w:sz w:val="20"/>
          <w:szCs w:val="20"/>
        </w:rPr>
        <w:t xml:space="preserve">tin </w:t>
      </w:r>
      <w:r w:rsidR="00B80F0B" w:rsidRPr="0050542E">
        <w:rPr>
          <w:b/>
          <w:sz w:val="20"/>
          <w:szCs w:val="20"/>
        </w:rPr>
        <w:t>irritable et hormonothérapie</w:t>
      </w:r>
      <w:r w:rsidRPr="0050542E">
        <w:rPr>
          <w:b/>
          <w:sz w:val="20"/>
          <w:szCs w:val="20"/>
        </w:rPr>
        <w:t> »</w:t>
      </w:r>
      <w:r w:rsidR="00B80F0B" w:rsidRPr="0050542E">
        <w:rPr>
          <w:b/>
          <w:sz w:val="20"/>
          <w:szCs w:val="20"/>
        </w:rPr>
        <w:t xml:space="preserve"> </w:t>
      </w:r>
      <w:r w:rsidR="00B91093" w:rsidRPr="0050542E">
        <w:rPr>
          <w:b/>
          <w:sz w:val="20"/>
          <w:szCs w:val="20"/>
        </w:rPr>
        <w:t xml:space="preserve">  </w:t>
      </w:r>
      <w:r w:rsidR="00B91093" w:rsidRPr="0050542E">
        <w:rPr>
          <w:b/>
          <w:sz w:val="20"/>
          <w:szCs w:val="20"/>
          <w:highlight w:val="yellow"/>
        </w:rPr>
        <w:t>(Archives avril 2014)</w:t>
      </w:r>
    </w:p>
    <w:p w:rsidR="00B91093" w:rsidRDefault="00B91093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B53A70" w:rsidRDefault="00B53A70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Maladies inflammatoires</w:t>
      </w:r>
    </w:p>
    <w:p w:rsidR="00B91093" w:rsidRPr="00663AD5" w:rsidRDefault="00E710B3" w:rsidP="00663AD5">
      <w:pPr>
        <w:ind w:firstLine="708"/>
        <w:rPr>
          <w:b/>
          <w:sz w:val="20"/>
          <w:szCs w:val="20"/>
        </w:rPr>
      </w:pPr>
      <w:r w:rsidRPr="00663AD5">
        <w:rPr>
          <w:b/>
          <w:sz w:val="20"/>
          <w:szCs w:val="20"/>
        </w:rPr>
        <w:t>Capsule : « </w:t>
      </w:r>
      <w:r w:rsidR="00B91093" w:rsidRPr="00663AD5">
        <w:rPr>
          <w:b/>
          <w:sz w:val="20"/>
          <w:szCs w:val="20"/>
        </w:rPr>
        <w:t>L’importance des actions des estrogènes dans la prévention de la sc</w:t>
      </w:r>
      <w:r w:rsidR="00B80F0B" w:rsidRPr="00663AD5">
        <w:rPr>
          <w:b/>
          <w:sz w:val="20"/>
          <w:szCs w:val="20"/>
        </w:rPr>
        <w:t>lérose en plaques</w:t>
      </w:r>
      <w:r w:rsidRPr="00663AD5">
        <w:rPr>
          <w:b/>
          <w:sz w:val="20"/>
          <w:szCs w:val="20"/>
        </w:rPr>
        <w:t> »</w:t>
      </w:r>
      <w:r w:rsidR="00B80F0B" w:rsidRPr="00663AD5">
        <w:rPr>
          <w:b/>
          <w:sz w:val="20"/>
          <w:szCs w:val="20"/>
        </w:rPr>
        <w:t xml:space="preserve">  </w:t>
      </w:r>
      <w:r w:rsidR="00B91093" w:rsidRPr="00663AD5">
        <w:rPr>
          <w:b/>
          <w:sz w:val="20"/>
          <w:szCs w:val="20"/>
        </w:rPr>
        <w:t xml:space="preserve"> </w:t>
      </w:r>
      <w:r w:rsidR="00B91093" w:rsidRPr="00663AD5">
        <w:rPr>
          <w:b/>
          <w:sz w:val="20"/>
          <w:szCs w:val="20"/>
          <w:highlight w:val="yellow"/>
        </w:rPr>
        <w:t>(Archives décembre 2013)</w:t>
      </w:r>
    </w:p>
    <w:p w:rsidR="00B53A70" w:rsidRDefault="00B53A70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974493" w:rsidRDefault="00974493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Misogynie hormonale</w:t>
      </w:r>
    </w:p>
    <w:p w:rsidR="00974493" w:rsidRDefault="00E710B3" w:rsidP="006229C1">
      <w:pPr>
        <w:pStyle w:val="Paragraphedeliste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B53A70">
        <w:rPr>
          <w:b/>
          <w:sz w:val="20"/>
          <w:szCs w:val="20"/>
        </w:rPr>
        <w:t>Mi</w:t>
      </w:r>
      <w:r w:rsidR="00487CB7">
        <w:rPr>
          <w:b/>
          <w:sz w:val="20"/>
          <w:szCs w:val="20"/>
        </w:rPr>
        <w:t>sogynie hormonale</w:t>
      </w:r>
      <w:r>
        <w:rPr>
          <w:b/>
          <w:sz w:val="20"/>
          <w:szCs w:val="20"/>
        </w:rPr>
        <w:t> »</w:t>
      </w:r>
      <w:r w:rsidR="00487CB7">
        <w:rPr>
          <w:b/>
          <w:sz w:val="20"/>
          <w:szCs w:val="20"/>
        </w:rPr>
        <w:t xml:space="preserve"> </w:t>
      </w:r>
      <w:r w:rsidR="00487CB7" w:rsidRPr="00E710B3">
        <w:rPr>
          <w:b/>
          <w:sz w:val="20"/>
          <w:szCs w:val="20"/>
          <w:highlight w:val="yellow"/>
        </w:rPr>
        <w:t>(Archives octobre 2012)</w:t>
      </w:r>
    </w:p>
    <w:p w:rsidR="002E500A" w:rsidRPr="00663AD5" w:rsidRDefault="00E710B3" w:rsidP="00663AD5">
      <w:pPr>
        <w:ind w:firstLine="708"/>
        <w:rPr>
          <w:b/>
          <w:sz w:val="20"/>
          <w:szCs w:val="20"/>
        </w:rPr>
      </w:pPr>
      <w:r w:rsidRPr="00663AD5">
        <w:rPr>
          <w:b/>
          <w:sz w:val="20"/>
          <w:szCs w:val="20"/>
        </w:rPr>
        <w:t>Capsule : « Mes c</w:t>
      </w:r>
      <w:r w:rsidR="00CF5AD4" w:rsidRPr="00663AD5">
        <w:rPr>
          <w:b/>
          <w:sz w:val="20"/>
          <w:szCs w:val="20"/>
        </w:rPr>
        <w:t>ommentaires concernant un é</w:t>
      </w:r>
      <w:r w:rsidR="002E500A" w:rsidRPr="00663AD5">
        <w:rPr>
          <w:b/>
          <w:sz w:val="20"/>
          <w:szCs w:val="20"/>
        </w:rPr>
        <w:t>crit misogyne intitulé : « Les femmes ont besoin de testostérone »</w:t>
      </w:r>
      <w:r w:rsidRPr="00663AD5">
        <w:rPr>
          <w:b/>
          <w:sz w:val="20"/>
          <w:szCs w:val="20"/>
        </w:rPr>
        <w:t> »</w:t>
      </w:r>
      <w:r w:rsidR="002E500A" w:rsidRPr="00663AD5">
        <w:rPr>
          <w:b/>
          <w:sz w:val="20"/>
          <w:szCs w:val="20"/>
        </w:rPr>
        <w:t xml:space="preserve">  </w:t>
      </w:r>
      <w:r w:rsidR="00B53A70" w:rsidRPr="00663AD5">
        <w:rPr>
          <w:b/>
          <w:sz w:val="20"/>
          <w:szCs w:val="20"/>
        </w:rPr>
        <w:t xml:space="preserve"> </w:t>
      </w:r>
      <w:r w:rsidR="00B53A70" w:rsidRPr="00663AD5">
        <w:rPr>
          <w:b/>
          <w:sz w:val="20"/>
          <w:szCs w:val="20"/>
          <w:highlight w:val="yellow"/>
        </w:rPr>
        <w:t>(Archives avril 2014)</w:t>
      </w:r>
    </w:p>
    <w:p w:rsidR="00B53A70" w:rsidRDefault="00B53A70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9B739E" w:rsidRDefault="009B739E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Obésité et hormones</w:t>
      </w:r>
    </w:p>
    <w:p w:rsidR="009B739E" w:rsidRPr="009B739E" w:rsidRDefault="009B739E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710B3" w:rsidRPr="00E710B3">
        <w:rPr>
          <w:b/>
          <w:sz w:val="20"/>
          <w:szCs w:val="20"/>
        </w:rPr>
        <w:t>Capsule : « </w:t>
      </w:r>
      <w:r w:rsidRPr="00E710B3">
        <w:rPr>
          <w:b/>
          <w:sz w:val="20"/>
          <w:szCs w:val="20"/>
        </w:rPr>
        <w:t>Le paradoxe de l’obésité : Comment l’expliquer?</w:t>
      </w:r>
      <w:r w:rsidR="00E710B3" w:rsidRPr="00E710B3">
        <w:rPr>
          <w:b/>
          <w:sz w:val="20"/>
          <w:szCs w:val="20"/>
        </w:rPr>
        <w:t xml:space="preserve"> » </w:t>
      </w:r>
      <w:r w:rsidR="00E710B3">
        <w:rPr>
          <w:b/>
          <w:sz w:val="20"/>
          <w:szCs w:val="20"/>
        </w:rPr>
        <w:t xml:space="preserve"> </w:t>
      </w:r>
      <w:r w:rsidR="00B53A70">
        <w:rPr>
          <w:b/>
          <w:sz w:val="20"/>
          <w:szCs w:val="20"/>
        </w:rPr>
        <w:t xml:space="preserve"> </w:t>
      </w:r>
      <w:r w:rsidR="00B53A70" w:rsidRPr="00E710B3">
        <w:rPr>
          <w:b/>
          <w:sz w:val="20"/>
          <w:szCs w:val="20"/>
          <w:highlight w:val="yellow"/>
        </w:rPr>
        <w:t>(Archives juillet 2014)</w:t>
      </w:r>
    </w:p>
    <w:p w:rsidR="009B739E" w:rsidRDefault="009B739E" w:rsidP="00D80575">
      <w:pPr>
        <w:rPr>
          <w:b/>
          <w:sz w:val="28"/>
          <w:szCs w:val="28"/>
        </w:rPr>
      </w:pPr>
    </w:p>
    <w:p w:rsidR="008D0F62" w:rsidRPr="00D80575" w:rsidRDefault="008D0F62" w:rsidP="00D80575">
      <w:pPr>
        <w:rPr>
          <w:b/>
          <w:sz w:val="28"/>
          <w:szCs w:val="28"/>
        </w:rPr>
      </w:pPr>
    </w:p>
    <w:p w:rsidR="00D80575" w:rsidRDefault="00D80575" w:rsidP="00D80575">
      <w:pPr>
        <w:rPr>
          <w:b/>
          <w:sz w:val="28"/>
          <w:szCs w:val="28"/>
        </w:rPr>
      </w:pPr>
      <w:r w:rsidRPr="00D80575">
        <w:rPr>
          <w:b/>
          <w:sz w:val="28"/>
          <w:szCs w:val="28"/>
        </w:rPr>
        <w:t>Ostéoporose</w:t>
      </w:r>
    </w:p>
    <w:p w:rsidR="002E39BC" w:rsidRDefault="002E39BC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710B3" w:rsidRPr="00E710B3">
        <w:rPr>
          <w:b/>
          <w:sz w:val="20"/>
          <w:szCs w:val="20"/>
        </w:rPr>
        <w:t>Capsule : « </w:t>
      </w:r>
      <w:r w:rsidRPr="00E710B3">
        <w:rPr>
          <w:b/>
          <w:sz w:val="20"/>
          <w:szCs w:val="20"/>
        </w:rPr>
        <w:t>Témoignage de Marie-Nicole, castrée à l’âge de 21 ans, et atteinte d’ostéoporose</w:t>
      </w:r>
      <w:r w:rsidR="00E710B3" w:rsidRPr="00E710B3">
        <w:rPr>
          <w:b/>
          <w:sz w:val="20"/>
          <w:szCs w:val="20"/>
        </w:rPr>
        <w:t> »</w:t>
      </w:r>
      <w:r w:rsidR="00E710B3">
        <w:rPr>
          <w:b/>
          <w:sz w:val="20"/>
          <w:szCs w:val="20"/>
        </w:rPr>
        <w:t xml:space="preserve">   </w:t>
      </w:r>
      <w:r w:rsidR="000C5CFB" w:rsidRPr="00E710B3">
        <w:rPr>
          <w:b/>
          <w:sz w:val="20"/>
          <w:szCs w:val="20"/>
          <w:highlight w:val="yellow"/>
        </w:rPr>
        <w:t>(Archives octobre 2011)</w:t>
      </w:r>
    </w:p>
    <w:p w:rsidR="002E39BC" w:rsidRDefault="002E39BC" w:rsidP="00D80575">
      <w:pPr>
        <w:rPr>
          <w:b/>
          <w:sz w:val="20"/>
          <w:szCs w:val="20"/>
        </w:rPr>
      </w:pPr>
      <w:r w:rsidRPr="002E39BC">
        <w:rPr>
          <w:b/>
          <w:sz w:val="20"/>
          <w:szCs w:val="20"/>
        </w:rPr>
        <w:tab/>
      </w:r>
      <w:r w:rsidR="00E710B3">
        <w:rPr>
          <w:b/>
          <w:sz w:val="20"/>
          <w:szCs w:val="20"/>
        </w:rPr>
        <w:t>Capsule : « </w:t>
      </w:r>
      <w:r w:rsidRPr="002E39BC">
        <w:rPr>
          <w:b/>
          <w:sz w:val="20"/>
          <w:szCs w:val="20"/>
        </w:rPr>
        <w:t>Co</w:t>
      </w:r>
      <w:r w:rsidR="00E710B3">
        <w:rPr>
          <w:b/>
          <w:sz w:val="20"/>
          <w:szCs w:val="20"/>
        </w:rPr>
        <w:t xml:space="preserve">mprendre l’ostéoporose »   </w:t>
      </w:r>
      <w:r w:rsidR="000C5CFB" w:rsidRPr="00E710B3">
        <w:rPr>
          <w:b/>
          <w:sz w:val="20"/>
          <w:szCs w:val="20"/>
          <w:highlight w:val="yellow"/>
        </w:rPr>
        <w:t>(Archives octobre 2011)</w:t>
      </w:r>
    </w:p>
    <w:p w:rsidR="00266176" w:rsidRDefault="002E39BC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E710B3">
        <w:rPr>
          <w:b/>
          <w:sz w:val="20"/>
          <w:szCs w:val="20"/>
        </w:rPr>
        <w:t>« </w:t>
      </w:r>
      <w:r w:rsidR="00266176" w:rsidRPr="00AE7A0F">
        <w:rPr>
          <w:b/>
          <w:sz w:val="20"/>
          <w:szCs w:val="20"/>
        </w:rPr>
        <w:t>L’ostéoporose :</w:t>
      </w:r>
      <w:r w:rsidR="00AC11EA">
        <w:rPr>
          <w:b/>
          <w:sz w:val="20"/>
          <w:szCs w:val="20"/>
        </w:rPr>
        <w:t xml:space="preserve"> un fléau évitable</w:t>
      </w:r>
      <w:r w:rsidR="00E710B3">
        <w:rPr>
          <w:b/>
          <w:sz w:val="20"/>
          <w:szCs w:val="20"/>
        </w:rPr>
        <w:t> »</w:t>
      </w:r>
      <w:r w:rsidR="00AC11EA">
        <w:rPr>
          <w:b/>
          <w:sz w:val="20"/>
          <w:szCs w:val="20"/>
        </w:rPr>
        <w:t xml:space="preserve">   </w:t>
      </w:r>
      <w:r w:rsidR="009B739E">
        <w:rPr>
          <w:b/>
          <w:sz w:val="20"/>
          <w:szCs w:val="20"/>
        </w:rPr>
        <w:t xml:space="preserve"> Lettre d’o</w:t>
      </w:r>
      <w:r w:rsidR="00266176" w:rsidRPr="00AE7A0F">
        <w:rPr>
          <w:b/>
          <w:sz w:val="20"/>
          <w:szCs w:val="20"/>
        </w:rPr>
        <w:t xml:space="preserve">pinion </w:t>
      </w:r>
      <w:r w:rsidR="00E710B3">
        <w:rPr>
          <w:b/>
          <w:sz w:val="20"/>
          <w:szCs w:val="20"/>
        </w:rPr>
        <w:t xml:space="preserve">publiée </w:t>
      </w:r>
      <w:r w:rsidR="00266176" w:rsidRPr="00AE7A0F">
        <w:rPr>
          <w:b/>
          <w:sz w:val="20"/>
          <w:szCs w:val="20"/>
        </w:rPr>
        <w:t>dans Le Devoir (5 février 2014)</w:t>
      </w:r>
      <w:r w:rsidR="00A72148">
        <w:rPr>
          <w:b/>
          <w:sz w:val="20"/>
          <w:szCs w:val="20"/>
        </w:rPr>
        <w:t xml:space="preserve"> </w:t>
      </w:r>
      <w:r w:rsidR="00A72148" w:rsidRPr="00E710B3">
        <w:rPr>
          <w:b/>
          <w:sz w:val="20"/>
          <w:szCs w:val="20"/>
          <w:highlight w:val="yellow"/>
        </w:rPr>
        <w:t>(voir dans le moteur de recherche Google)</w:t>
      </w:r>
    </w:p>
    <w:p w:rsidR="002E500A" w:rsidRDefault="002E500A" w:rsidP="00D80575">
      <w:pPr>
        <w:rPr>
          <w:b/>
          <w:sz w:val="20"/>
          <w:szCs w:val="20"/>
        </w:rPr>
      </w:pPr>
    </w:p>
    <w:p w:rsidR="002E39BC" w:rsidRPr="00E710B3" w:rsidRDefault="002E500A" w:rsidP="00DC51AD">
      <w:pPr>
        <w:ind w:firstLine="708"/>
        <w:rPr>
          <w:b/>
          <w:sz w:val="20"/>
          <w:szCs w:val="20"/>
          <w:u w:val="single"/>
        </w:rPr>
      </w:pPr>
      <w:r w:rsidRPr="00E62E9C">
        <w:rPr>
          <w:b/>
          <w:sz w:val="20"/>
          <w:szCs w:val="20"/>
          <w:u w:val="single"/>
        </w:rPr>
        <w:t>Pour d</w:t>
      </w:r>
      <w:r w:rsidR="002E39BC" w:rsidRPr="00E62E9C">
        <w:rPr>
          <w:b/>
          <w:sz w:val="20"/>
          <w:szCs w:val="20"/>
          <w:u w:val="single"/>
        </w:rPr>
        <w:t xml:space="preserve">es renseignements </w:t>
      </w:r>
      <w:r w:rsidRPr="00E62E9C">
        <w:rPr>
          <w:b/>
          <w:sz w:val="20"/>
          <w:szCs w:val="20"/>
          <w:u w:val="single"/>
        </w:rPr>
        <w:t xml:space="preserve">importants </w:t>
      </w:r>
      <w:r w:rsidR="002E39BC" w:rsidRPr="00E62E9C">
        <w:rPr>
          <w:b/>
          <w:sz w:val="20"/>
          <w:szCs w:val="20"/>
          <w:u w:val="single"/>
        </w:rPr>
        <w:t xml:space="preserve">sur les suppléments de calcium et de vitamine D : voir dans </w:t>
      </w:r>
      <w:r w:rsidR="00E710B3" w:rsidRPr="00E62E9C">
        <w:rPr>
          <w:b/>
          <w:sz w:val="20"/>
          <w:szCs w:val="20"/>
          <w:u w:val="single"/>
        </w:rPr>
        <w:t>« </w:t>
      </w:r>
      <w:r w:rsidR="002E39BC" w:rsidRPr="00E62E9C">
        <w:rPr>
          <w:b/>
          <w:sz w:val="20"/>
          <w:szCs w:val="20"/>
          <w:u w:val="single"/>
        </w:rPr>
        <w:t>Produits naturels</w:t>
      </w:r>
      <w:r w:rsidR="00E710B3" w:rsidRPr="00E62E9C">
        <w:rPr>
          <w:b/>
          <w:sz w:val="20"/>
          <w:szCs w:val="20"/>
        </w:rPr>
        <w:t> »</w:t>
      </w:r>
      <w:r w:rsidR="00E710B3" w:rsidRPr="00E62E9C">
        <w:rPr>
          <w:b/>
          <w:sz w:val="20"/>
          <w:szCs w:val="20"/>
          <w:u w:val="single"/>
        </w:rPr>
        <w:t xml:space="preserve"> </w:t>
      </w:r>
    </w:p>
    <w:p w:rsidR="00217459" w:rsidRDefault="00217459" w:rsidP="00D80575">
      <w:pPr>
        <w:rPr>
          <w:b/>
          <w:sz w:val="20"/>
          <w:szCs w:val="20"/>
        </w:rPr>
      </w:pPr>
    </w:p>
    <w:p w:rsidR="008D0F62" w:rsidRDefault="008D0F62" w:rsidP="00D80575">
      <w:pPr>
        <w:rPr>
          <w:b/>
          <w:sz w:val="20"/>
          <w:szCs w:val="20"/>
        </w:rPr>
      </w:pPr>
    </w:p>
    <w:p w:rsidR="00052703" w:rsidRDefault="00052703" w:rsidP="00D80575">
      <w:pPr>
        <w:rPr>
          <w:b/>
          <w:sz w:val="28"/>
          <w:szCs w:val="28"/>
        </w:rPr>
      </w:pPr>
      <w:r w:rsidRPr="00052703">
        <w:rPr>
          <w:b/>
          <w:sz w:val="28"/>
          <w:szCs w:val="28"/>
        </w:rPr>
        <w:t xml:space="preserve">Pétition en faveur des hormones féminines </w:t>
      </w:r>
      <w:proofErr w:type="spellStart"/>
      <w:r w:rsidRPr="00052703">
        <w:rPr>
          <w:b/>
          <w:sz w:val="28"/>
          <w:szCs w:val="28"/>
        </w:rPr>
        <w:t>bioidentiques</w:t>
      </w:r>
      <w:proofErr w:type="spellEnd"/>
    </w:p>
    <w:p w:rsidR="00052703" w:rsidRPr="00AE7A0F" w:rsidRDefault="00E62E9C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Lettre du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Demers </w:t>
      </w:r>
      <w:r w:rsidR="00DE56F5">
        <w:rPr>
          <w:b/>
          <w:sz w:val="20"/>
          <w:szCs w:val="20"/>
        </w:rPr>
        <w:t>qui a été publiée</w:t>
      </w:r>
      <w:r>
        <w:rPr>
          <w:b/>
          <w:sz w:val="20"/>
          <w:szCs w:val="20"/>
        </w:rPr>
        <w:t xml:space="preserve"> sur le blogue de </w:t>
      </w:r>
      <w:r w:rsidR="00DE56F5">
        <w:rPr>
          <w:b/>
          <w:sz w:val="20"/>
          <w:szCs w:val="20"/>
        </w:rPr>
        <w:t xml:space="preserve">Josée Blanchette, </w:t>
      </w:r>
      <w:r w:rsidR="00DF5ED7">
        <w:rPr>
          <w:b/>
          <w:sz w:val="20"/>
          <w:szCs w:val="20"/>
        </w:rPr>
        <w:t xml:space="preserve">(qui est aussi </w:t>
      </w:r>
      <w:r w:rsidR="00DE56F5">
        <w:rPr>
          <w:b/>
          <w:sz w:val="20"/>
          <w:szCs w:val="20"/>
        </w:rPr>
        <w:t>chroniqueuse au Devoir</w:t>
      </w:r>
      <w:r w:rsidR="00DF5ED7">
        <w:rPr>
          <w:b/>
          <w:sz w:val="20"/>
          <w:szCs w:val="20"/>
        </w:rPr>
        <w:t>)</w:t>
      </w:r>
      <w:r w:rsidR="00DE56F5">
        <w:rPr>
          <w:b/>
          <w:sz w:val="20"/>
          <w:szCs w:val="20"/>
        </w:rPr>
        <w:t xml:space="preserve"> le 4 juin 2010 </w:t>
      </w:r>
      <w:r>
        <w:rPr>
          <w:b/>
          <w:sz w:val="20"/>
          <w:szCs w:val="20"/>
        </w:rPr>
        <w:t xml:space="preserve"> </w:t>
      </w:r>
      <w:r w:rsidR="00A72148" w:rsidRPr="00E62E9C">
        <w:rPr>
          <w:b/>
          <w:sz w:val="20"/>
          <w:szCs w:val="20"/>
          <w:highlight w:val="yellow"/>
        </w:rPr>
        <w:t>(</w:t>
      </w:r>
      <w:r w:rsidR="00052703" w:rsidRPr="00E62E9C">
        <w:rPr>
          <w:b/>
          <w:sz w:val="20"/>
          <w:szCs w:val="20"/>
          <w:highlight w:val="yellow"/>
        </w:rPr>
        <w:t>Archive</w:t>
      </w:r>
      <w:r w:rsidR="00A72148" w:rsidRPr="00E62E9C">
        <w:rPr>
          <w:b/>
          <w:sz w:val="20"/>
          <w:szCs w:val="20"/>
          <w:highlight w:val="yellow"/>
        </w:rPr>
        <w:t>s</w:t>
      </w:r>
      <w:r w:rsidR="00052703" w:rsidRPr="00E62E9C">
        <w:rPr>
          <w:b/>
          <w:sz w:val="20"/>
          <w:szCs w:val="20"/>
          <w:highlight w:val="yellow"/>
        </w:rPr>
        <w:t xml:space="preserve"> novembre 2010</w:t>
      </w:r>
      <w:r w:rsidR="00A72148" w:rsidRPr="00E62E9C">
        <w:rPr>
          <w:b/>
          <w:sz w:val="20"/>
          <w:szCs w:val="20"/>
          <w:highlight w:val="yellow"/>
        </w:rPr>
        <w:t>)</w:t>
      </w:r>
    </w:p>
    <w:p w:rsidR="00D80575" w:rsidRDefault="00D80575" w:rsidP="00D80575">
      <w:pPr>
        <w:rPr>
          <w:b/>
          <w:sz w:val="28"/>
          <w:szCs w:val="28"/>
        </w:rPr>
      </w:pPr>
    </w:p>
    <w:p w:rsidR="008D0F62" w:rsidRDefault="008D0F62" w:rsidP="00D80575">
      <w:pPr>
        <w:rPr>
          <w:b/>
          <w:sz w:val="28"/>
          <w:szCs w:val="28"/>
        </w:rPr>
      </w:pPr>
    </w:p>
    <w:p w:rsidR="00F71B90" w:rsidRPr="0089421B" w:rsidRDefault="00D80575" w:rsidP="00F71B90">
      <w:pPr>
        <w:rPr>
          <w:b/>
          <w:sz w:val="28"/>
          <w:szCs w:val="28"/>
        </w:rPr>
      </w:pPr>
      <w:r w:rsidRPr="00D80575">
        <w:rPr>
          <w:b/>
          <w:sz w:val="28"/>
          <w:szCs w:val="28"/>
        </w:rPr>
        <w:t>Produits naturels</w:t>
      </w:r>
      <w:r w:rsidR="00F71B90">
        <w:rPr>
          <w:b/>
          <w:sz w:val="28"/>
          <w:szCs w:val="28"/>
        </w:rPr>
        <w:t xml:space="preserve"> </w:t>
      </w:r>
    </w:p>
    <w:p w:rsidR="00F71B90" w:rsidRDefault="00F71B90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E62E9C">
        <w:rPr>
          <w:b/>
          <w:sz w:val="20"/>
          <w:szCs w:val="20"/>
        </w:rPr>
        <w:t>Capsule</w:t>
      </w:r>
      <w:r w:rsidR="0089421B" w:rsidRPr="0089421B">
        <w:rPr>
          <w:b/>
          <w:sz w:val="20"/>
          <w:szCs w:val="20"/>
        </w:rPr>
        <w:t> :</w:t>
      </w:r>
      <w:r w:rsidR="0089421B">
        <w:rPr>
          <w:b/>
          <w:sz w:val="28"/>
          <w:szCs w:val="28"/>
        </w:rPr>
        <w:t xml:space="preserve"> </w:t>
      </w:r>
      <w:r w:rsidR="00E62E9C" w:rsidRPr="00293970">
        <w:rPr>
          <w:b/>
          <w:sz w:val="20"/>
          <w:szCs w:val="20"/>
        </w:rPr>
        <w:t>« </w:t>
      </w:r>
      <w:r w:rsidRPr="00293970">
        <w:rPr>
          <w:b/>
          <w:sz w:val="20"/>
          <w:szCs w:val="20"/>
        </w:rPr>
        <w:t>Le mythe des antioxydants</w:t>
      </w:r>
      <w:r w:rsidR="00E62E9C" w:rsidRPr="00293970">
        <w:rPr>
          <w:b/>
          <w:sz w:val="20"/>
          <w:szCs w:val="20"/>
        </w:rPr>
        <w:t> »</w:t>
      </w:r>
      <w:r w:rsidR="00E62E9C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</w:t>
      </w:r>
      <w:r w:rsidRPr="00E62E9C">
        <w:rPr>
          <w:b/>
          <w:sz w:val="20"/>
          <w:szCs w:val="20"/>
          <w:highlight w:val="yellow"/>
        </w:rPr>
        <w:t>(Archives juin 2014)</w:t>
      </w:r>
    </w:p>
    <w:p w:rsidR="00293970" w:rsidRDefault="00293970" w:rsidP="00D80575">
      <w:pPr>
        <w:rPr>
          <w:b/>
          <w:sz w:val="20"/>
          <w:szCs w:val="20"/>
        </w:rPr>
      </w:pPr>
    </w:p>
    <w:p w:rsidR="00293970" w:rsidRDefault="00293970" w:rsidP="00293970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Capsule : « V</w:t>
      </w:r>
      <w:r w:rsidRPr="00AF3D0B">
        <w:rPr>
          <w:b/>
          <w:sz w:val="20"/>
          <w:szCs w:val="20"/>
        </w:rPr>
        <w:t>itamines et minéraux</w:t>
      </w:r>
      <w:r>
        <w:rPr>
          <w:b/>
          <w:sz w:val="20"/>
          <w:szCs w:val="20"/>
        </w:rPr>
        <w:t xml:space="preserve"> en suppléments</w:t>
      </w:r>
      <w:r w:rsidRPr="00AF3D0B">
        <w:rPr>
          <w:b/>
          <w:sz w:val="20"/>
          <w:szCs w:val="20"/>
        </w:rPr>
        <w:t> : Que faut-il en penser?</w:t>
      </w:r>
      <w:r>
        <w:rPr>
          <w:b/>
          <w:sz w:val="20"/>
          <w:szCs w:val="20"/>
        </w:rPr>
        <w:t xml:space="preserve"> »   </w:t>
      </w:r>
      <w:r w:rsidRPr="00293970">
        <w:rPr>
          <w:b/>
          <w:sz w:val="20"/>
          <w:szCs w:val="20"/>
          <w:highlight w:val="yellow"/>
        </w:rPr>
        <w:t>(Archives mai 2014)</w:t>
      </w:r>
    </w:p>
    <w:p w:rsidR="00293970" w:rsidRDefault="00293970" w:rsidP="00D80575">
      <w:pPr>
        <w:rPr>
          <w:b/>
          <w:sz w:val="20"/>
          <w:szCs w:val="20"/>
        </w:rPr>
      </w:pPr>
    </w:p>
    <w:p w:rsidR="00293970" w:rsidRPr="0089421B" w:rsidRDefault="00F71B90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281AE9" w:rsidRPr="0089421B">
        <w:rPr>
          <w:b/>
          <w:sz w:val="20"/>
          <w:szCs w:val="20"/>
        </w:rPr>
        <w:t>Calcium :</w:t>
      </w:r>
    </w:p>
    <w:p w:rsidR="00124381" w:rsidRDefault="00124381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E62E9C">
        <w:rPr>
          <w:b/>
          <w:sz w:val="20"/>
          <w:szCs w:val="20"/>
        </w:rPr>
        <w:t>Chronique écrite : « </w:t>
      </w:r>
      <w:r>
        <w:rPr>
          <w:b/>
          <w:sz w:val="20"/>
          <w:szCs w:val="20"/>
        </w:rPr>
        <w:t>Sexisme et sup</w:t>
      </w:r>
      <w:r w:rsidR="00487CB7">
        <w:rPr>
          <w:b/>
          <w:sz w:val="20"/>
          <w:szCs w:val="20"/>
        </w:rPr>
        <w:t>pléments de calcium</w:t>
      </w:r>
      <w:r w:rsidR="00E62E9C">
        <w:rPr>
          <w:b/>
          <w:sz w:val="20"/>
          <w:szCs w:val="20"/>
        </w:rPr>
        <w:t xml:space="preserve"> »   </w:t>
      </w:r>
      <w:r w:rsidR="00D5426A" w:rsidRPr="00E62E9C">
        <w:rPr>
          <w:b/>
          <w:sz w:val="20"/>
          <w:szCs w:val="20"/>
          <w:highlight w:val="yellow"/>
        </w:rPr>
        <w:t>(Archives juillet 2010)</w:t>
      </w:r>
    </w:p>
    <w:p w:rsidR="00217459" w:rsidRDefault="00217459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293970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Attention aux suppléments de calcium!</w:t>
      </w:r>
      <w:r w:rsidR="00293970">
        <w:rPr>
          <w:b/>
          <w:sz w:val="20"/>
          <w:szCs w:val="20"/>
        </w:rPr>
        <w:t> »</w:t>
      </w:r>
      <w:r>
        <w:rPr>
          <w:b/>
          <w:sz w:val="20"/>
          <w:szCs w:val="20"/>
        </w:rPr>
        <w:t xml:space="preserve">  </w:t>
      </w:r>
      <w:r w:rsidR="00293970">
        <w:rPr>
          <w:b/>
          <w:sz w:val="20"/>
          <w:szCs w:val="20"/>
        </w:rPr>
        <w:t xml:space="preserve"> </w:t>
      </w:r>
      <w:r w:rsidR="00F61E9D" w:rsidRPr="00293970">
        <w:rPr>
          <w:b/>
          <w:sz w:val="20"/>
          <w:szCs w:val="20"/>
          <w:highlight w:val="yellow"/>
        </w:rPr>
        <w:t>(Archives novembre 2011)</w:t>
      </w:r>
    </w:p>
    <w:p w:rsidR="00281AE9" w:rsidRDefault="00281AE9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293970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À la ménopause, absorbons-nous moins le calcium?</w:t>
      </w:r>
      <w:r w:rsidR="00194AAA">
        <w:rPr>
          <w:b/>
          <w:sz w:val="20"/>
          <w:szCs w:val="20"/>
        </w:rPr>
        <w:t xml:space="preserve"> »  </w:t>
      </w:r>
      <w:r w:rsidR="00F61E9D">
        <w:rPr>
          <w:b/>
          <w:sz w:val="20"/>
          <w:szCs w:val="20"/>
        </w:rPr>
        <w:t xml:space="preserve"> </w:t>
      </w:r>
      <w:r w:rsidR="00F61E9D" w:rsidRPr="00293970">
        <w:rPr>
          <w:b/>
          <w:sz w:val="20"/>
          <w:szCs w:val="20"/>
          <w:highlight w:val="yellow"/>
        </w:rPr>
        <w:t>(Archives novembre 2013)</w:t>
      </w:r>
    </w:p>
    <w:p w:rsidR="00293970" w:rsidRDefault="00293970" w:rsidP="00D80575">
      <w:pPr>
        <w:rPr>
          <w:b/>
          <w:sz w:val="20"/>
          <w:szCs w:val="20"/>
        </w:rPr>
      </w:pPr>
    </w:p>
    <w:p w:rsidR="00293970" w:rsidRPr="00293970" w:rsidRDefault="00E272B4" w:rsidP="006229C1">
      <w:pPr>
        <w:pStyle w:val="Paragraphedeliste"/>
        <w:ind w:left="720"/>
        <w:rPr>
          <w:b/>
          <w:sz w:val="20"/>
          <w:szCs w:val="20"/>
        </w:rPr>
      </w:pPr>
      <w:r w:rsidRPr="0089421B">
        <w:rPr>
          <w:b/>
          <w:sz w:val="20"/>
          <w:szCs w:val="20"/>
        </w:rPr>
        <w:t>DHEA</w:t>
      </w:r>
      <w:r w:rsidR="0089421B">
        <w:rPr>
          <w:b/>
          <w:sz w:val="20"/>
          <w:szCs w:val="20"/>
        </w:rPr>
        <w:t> :</w:t>
      </w:r>
    </w:p>
    <w:p w:rsidR="0089421B" w:rsidRPr="00423858" w:rsidRDefault="00293970" w:rsidP="00423858">
      <w:pPr>
        <w:ind w:firstLine="708"/>
        <w:rPr>
          <w:b/>
          <w:sz w:val="20"/>
          <w:szCs w:val="20"/>
        </w:rPr>
      </w:pPr>
      <w:r w:rsidRPr="00423858">
        <w:rPr>
          <w:b/>
          <w:sz w:val="20"/>
          <w:szCs w:val="20"/>
        </w:rPr>
        <w:t>Capsule : « </w:t>
      </w:r>
      <w:r w:rsidR="00266176" w:rsidRPr="00423858">
        <w:rPr>
          <w:b/>
          <w:sz w:val="20"/>
          <w:szCs w:val="20"/>
        </w:rPr>
        <w:t>La</w:t>
      </w:r>
      <w:r w:rsidR="00E272B4" w:rsidRPr="00423858">
        <w:rPr>
          <w:b/>
          <w:sz w:val="20"/>
          <w:szCs w:val="20"/>
        </w:rPr>
        <w:t xml:space="preserve"> </w:t>
      </w:r>
      <w:r w:rsidR="00217459" w:rsidRPr="00423858">
        <w:rPr>
          <w:b/>
          <w:sz w:val="20"/>
          <w:szCs w:val="20"/>
        </w:rPr>
        <w:t xml:space="preserve">DHEA </w:t>
      </w:r>
      <w:r w:rsidR="00E272B4" w:rsidRPr="00423858">
        <w:rPr>
          <w:b/>
          <w:sz w:val="20"/>
          <w:szCs w:val="20"/>
        </w:rPr>
        <w:t>est-elle une hormone de Jouvence (2</w:t>
      </w:r>
      <w:r w:rsidR="00E272B4" w:rsidRPr="00423858">
        <w:rPr>
          <w:b/>
          <w:sz w:val="20"/>
          <w:szCs w:val="20"/>
          <w:vertAlign w:val="superscript"/>
        </w:rPr>
        <w:t>ème</w:t>
      </w:r>
      <w:r w:rsidR="00E272B4" w:rsidRPr="00423858">
        <w:rPr>
          <w:b/>
          <w:sz w:val="20"/>
          <w:szCs w:val="20"/>
        </w:rPr>
        <w:t xml:space="preserve"> partie)</w:t>
      </w:r>
      <w:r w:rsidRPr="00423858">
        <w:rPr>
          <w:b/>
          <w:sz w:val="20"/>
          <w:szCs w:val="20"/>
        </w:rPr>
        <w:t> »</w:t>
      </w:r>
      <w:r w:rsidR="00E272B4" w:rsidRPr="00423858">
        <w:rPr>
          <w:b/>
          <w:sz w:val="20"/>
          <w:szCs w:val="20"/>
        </w:rPr>
        <w:t xml:space="preserve"> </w:t>
      </w:r>
      <w:r w:rsidR="002C425F" w:rsidRPr="00423858">
        <w:rPr>
          <w:b/>
          <w:sz w:val="20"/>
          <w:szCs w:val="20"/>
          <w:highlight w:val="yellow"/>
        </w:rPr>
        <w:t>(Archives mars 2014)</w:t>
      </w:r>
    </w:p>
    <w:p w:rsidR="00293970" w:rsidRDefault="00293970" w:rsidP="006229C1">
      <w:pPr>
        <w:pStyle w:val="Paragraphedeliste"/>
        <w:ind w:left="1440"/>
        <w:rPr>
          <w:b/>
          <w:sz w:val="20"/>
          <w:szCs w:val="20"/>
        </w:rPr>
      </w:pPr>
    </w:p>
    <w:p w:rsidR="00573CE5" w:rsidRPr="0089421B" w:rsidRDefault="00266176" w:rsidP="0089421B">
      <w:pPr>
        <w:ind w:firstLine="708"/>
        <w:rPr>
          <w:b/>
          <w:sz w:val="20"/>
          <w:szCs w:val="20"/>
        </w:rPr>
      </w:pPr>
      <w:r w:rsidRPr="0089421B">
        <w:rPr>
          <w:b/>
          <w:sz w:val="20"/>
          <w:szCs w:val="20"/>
        </w:rPr>
        <w:t>Vitamine</w:t>
      </w:r>
      <w:r w:rsidR="00573CE5" w:rsidRPr="0089421B">
        <w:rPr>
          <w:b/>
          <w:sz w:val="20"/>
          <w:szCs w:val="20"/>
        </w:rPr>
        <w:t xml:space="preserve"> </w:t>
      </w:r>
      <w:r w:rsidRPr="0089421B">
        <w:rPr>
          <w:b/>
          <w:sz w:val="20"/>
          <w:szCs w:val="20"/>
        </w:rPr>
        <w:t xml:space="preserve">D : </w:t>
      </w:r>
      <w:r w:rsidR="00F9535E" w:rsidRPr="0089421B">
        <w:rPr>
          <w:b/>
          <w:sz w:val="20"/>
          <w:szCs w:val="20"/>
        </w:rPr>
        <w:t>voir « Vitamine D »</w:t>
      </w:r>
    </w:p>
    <w:p w:rsidR="00293970" w:rsidRDefault="00252C55" w:rsidP="0089421B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AE7A0F" w:rsidRPr="0089421B" w:rsidRDefault="00AE7A0F" w:rsidP="00D80575">
      <w:pPr>
        <w:rPr>
          <w:b/>
          <w:sz w:val="28"/>
          <w:szCs w:val="28"/>
        </w:rPr>
      </w:pPr>
    </w:p>
    <w:p w:rsidR="0089421B" w:rsidRDefault="0089421B" w:rsidP="00D80575">
      <w:pPr>
        <w:rPr>
          <w:b/>
          <w:sz w:val="28"/>
          <w:szCs w:val="28"/>
        </w:rPr>
      </w:pPr>
    </w:p>
    <w:p w:rsidR="00BD2F0E" w:rsidRDefault="00BD2F0E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Psychiatrie</w:t>
      </w:r>
    </w:p>
    <w:p w:rsidR="00BD2F0E" w:rsidRDefault="00BD2F0E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C5025C" w:rsidRPr="00C5025C">
        <w:rPr>
          <w:b/>
          <w:sz w:val="20"/>
          <w:szCs w:val="20"/>
        </w:rPr>
        <w:t>Article</w:t>
      </w:r>
      <w:r w:rsidR="00293970">
        <w:rPr>
          <w:b/>
          <w:sz w:val="20"/>
          <w:szCs w:val="20"/>
        </w:rPr>
        <w:t xml:space="preserve"> paru</w:t>
      </w:r>
      <w:r w:rsidR="00C5025C" w:rsidRPr="00C5025C">
        <w:rPr>
          <w:b/>
          <w:sz w:val="20"/>
          <w:szCs w:val="20"/>
        </w:rPr>
        <w:t xml:space="preserve"> à la une du Devoir </w:t>
      </w:r>
      <w:r w:rsidR="00293970">
        <w:rPr>
          <w:b/>
          <w:sz w:val="20"/>
          <w:szCs w:val="20"/>
        </w:rPr>
        <w:t>le 19 juillet 2010</w:t>
      </w:r>
      <w:r w:rsidR="00C5025C" w:rsidRPr="00C5025C">
        <w:rPr>
          <w:b/>
          <w:sz w:val="20"/>
          <w:szCs w:val="20"/>
        </w:rPr>
        <w:t xml:space="preserve">: </w:t>
      </w:r>
      <w:r w:rsidR="00293970">
        <w:rPr>
          <w:b/>
          <w:sz w:val="20"/>
          <w:szCs w:val="20"/>
        </w:rPr>
        <w:t>« </w:t>
      </w:r>
      <w:r w:rsidRPr="00BD2F0E">
        <w:rPr>
          <w:b/>
          <w:sz w:val="20"/>
          <w:szCs w:val="20"/>
        </w:rPr>
        <w:t>Sexisme hormonal dans les cabinets</w:t>
      </w:r>
      <w:r w:rsidR="00A00691">
        <w:rPr>
          <w:b/>
          <w:sz w:val="20"/>
          <w:szCs w:val="20"/>
        </w:rPr>
        <w:t>. Cessons de traiter la ménopause avec des antidépresseurs</w:t>
      </w:r>
      <w:r w:rsidR="00293970">
        <w:rPr>
          <w:b/>
          <w:sz w:val="20"/>
          <w:szCs w:val="20"/>
        </w:rPr>
        <w:t> » E</w:t>
      </w:r>
      <w:r w:rsidR="00A00691">
        <w:rPr>
          <w:b/>
          <w:sz w:val="20"/>
          <w:szCs w:val="20"/>
        </w:rPr>
        <w:t xml:space="preserve">ntrevue </w:t>
      </w:r>
      <w:proofErr w:type="spellStart"/>
      <w:r w:rsidR="00A00691">
        <w:rPr>
          <w:b/>
          <w:sz w:val="20"/>
          <w:szCs w:val="20"/>
        </w:rPr>
        <w:t>Dre</w:t>
      </w:r>
      <w:proofErr w:type="spellEnd"/>
      <w:r w:rsidR="00A00691">
        <w:rPr>
          <w:b/>
          <w:sz w:val="20"/>
          <w:szCs w:val="20"/>
        </w:rPr>
        <w:t xml:space="preserve"> Demers par </w:t>
      </w:r>
      <w:r w:rsidR="00293970">
        <w:rPr>
          <w:b/>
          <w:sz w:val="20"/>
          <w:szCs w:val="20"/>
        </w:rPr>
        <w:t xml:space="preserve">la journaliste </w:t>
      </w:r>
      <w:r w:rsidR="00E37D95">
        <w:rPr>
          <w:b/>
          <w:sz w:val="20"/>
          <w:szCs w:val="20"/>
        </w:rPr>
        <w:t>Amélie D’</w:t>
      </w:r>
      <w:proofErr w:type="spellStart"/>
      <w:r w:rsidR="00E37D95">
        <w:rPr>
          <w:b/>
          <w:sz w:val="20"/>
          <w:szCs w:val="20"/>
        </w:rPr>
        <w:t>Aoust</w:t>
      </w:r>
      <w:proofErr w:type="spellEnd"/>
      <w:r w:rsidR="00E37D95">
        <w:rPr>
          <w:b/>
          <w:sz w:val="20"/>
          <w:szCs w:val="20"/>
        </w:rPr>
        <w:t>-B</w:t>
      </w:r>
      <w:r w:rsidR="00D612AC">
        <w:rPr>
          <w:b/>
          <w:sz w:val="20"/>
          <w:szCs w:val="20"/>
        </w:rPr>
        <w:t>oisvert</w:t>
      </w:r>
      <w:r w:rsidR="00293970">
        <w:rPr>
          <w:b/>
          <w:sz w:val="20"/>
          <w:szCs w:val="20"/>
        </w:rPr>
        <w:t xml:space="preserve">   </w:t>
      </w:r>
      <w:r w:rsidR="00A00691" w:rsidRPr="00293970">
        <w:rPr>
          <w:b/>
          <w:sz w:val="20"/>
          <w:szCs w:val="20"/>
          <w:highlight w:val="yellow"/>
        </w:rPr>
        <w:t>(Archive</w:t>
      </w:r>
      <w:r w:rsidR="00E37D95" w:rsidRPr="00293970">
        <w:rPr>
          <w:b/>
          <w:sz w:val="20"/>
          <w:szCs w:val="20"/>
          <w:highlight w:val="yellow"/>
        </w:rPr>
        <w:t>s</w:t>
      </w:r>
      <w:r w:rsidR="00A00691" w:rsidRPr="00293970">
        <w:rPr>
          <w:b/>
          <w:sz w:val="20"/>
          <w:szCs w:val="20"/>
          <w:highlight w:val="yellow"/>
        </w:rPr>
        <w:t xml:space="preserve"> novembre 2010)</w:t>
      </w:r>
    </w:p>
    <w:p w:rsidR="005756C5" w:rsidRPr="00BD2F0E" w:rsidRDefault="005756C5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>Entrevue</w:t>
      </w:r>
      <w:r w:rsidR="00501AEB">
        <w:rPr>
          <w:b/>
          <w:sz w:val="20"/>
          <w:szCs w:val="20"/>
        </w:rPr>
        <w:t xml:space="preserve"> </w:t>
      </w:r>
      <w:r w:rsidR="00A153E5">
        <w:rPr>
          <w:b/>
          <w:sz w:val="20"/>
          <w:szCs w:val="20"/>
        </w:rPr>
        <w:t xml:space="preserve">téléphonique </w:t>
      </w:r>
      <w:r w:rsidR="00293970">
        <w:rPr>
          <w:b/>
          <w:sz w:val="20"/>
          <w:szCs w:val="20"/>
        </w:rPr>
        <w:t xml:space="preserve">le 20 juillet 2010 </w:t>
      </w:r>
      <w:r w:rsidR="00501AEB">
        <w:rPr>
          <w:b/>
          <w:sz w:val="20"/>
          <w:szCs w:val="20"/>
        </w:rPr>
        <w:t xml:space="preserve">sur le </w:t>
      </w:r>
      <w:r w:rsidR="00D612AC">
        <w:rPr>
          <w:b/>
          <w:sz w:val="20"/>
          <w:szCs w:val="20"/>
        </w:rPr>
        <w:t>« </w:t>
      </w:r>
      <w:r w:rsidR="00501AEB">
        <w:rPr>
          <w:b/>
          <w:sz w:val="20"/>
          <w:szCs w:val="20"/>
        </w:rPr>
        <w:t>sexisme hormonal</w:t>
      </w:r>
      <w:r w:rsidR="00D612AC">
        <w:rPr>
          <w:b/>
          <w:sz w:val="20"/>
          <w:szCs w:val="20"/>
        </w:rPr>
        <w:t> »</w:t>
      </w:r>
      <w:r w:rsidR="00501AEB">
        <w:rPr>
          <w:b/>
          <w:sz w:val="20"/>
          <w:szCs w:val="20"/>
        </w:rPr>
        <w:t xml:space="preserve"> à l’émission de Paul Arcand </w:t>
      </w:r>
      <w:r w:rsidR="00293970">
        <w:rPr>
          <w:b/>
          <w:sz w:val="20"/>
          <w:szCs w:val="20"/>
        </w:rPr>
        <w:t xml:space="preserve">  </w:t>
      </w:r>
      <w:r w:rsidR="00A153E5" w:rsidRPr="00293970">
        <w:rPr>
          <w:b/>
          <w:sz w:val="20"/>
          <w:szCs w:val="20"/>
          <w:highlight w:val="yellow"/>
        </w:rPr>
        <w:t>(Archives juillet 2010)</w:t>
      </w:r>
    </w:p>
    <w:p w:rsidR="00BD2F0E" w:rsidRDefault="00BD2F0E" w:rsidP="00D80575">
      <w:pPr>
        <w:rPr>
          <w:b/>
          <w:sz w:val="28"/>
          <w:szCs w:val="28"/>
        </w:rPr>
      </w:pPr>
    </w:p>
    <w:p w:rsidR="0089421B" w:rsidRDefault="0089421B" w:rsidP="00D80575">
      <w:pPr>
        <w:rPr>
          <w:b/>
          <w:sz w:val="28"/>
          <w:szCs w:val="28"/>
        </w:rPr>
      </w:pPr>
    </w:p>
    <w:p w:rsidR="002071F9" w:rsidRDefault="002071F9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Réponses à des questions des membres</w:t>
      </w:r>
      <w:r w:rsidR="00D612AC">
        <w:rPr>
          <w:b/>
          <w:sz w:val="28"/>
          <w:szCs w:val="28"/>
        </w:rPr>
        <w:t xml:space="preserve"> du Club Privilège ou de</w:t>
      </w:r>
      <w:r w:rsidR="003358E0">
        <w:rPr>
          <w:b/>
          <w:sz w:val="28"/>
          <w:szCs w:val="28"/>
        </w:rPr>
        <w:t xml:space="preserve"> la population</w:t>
      </w:r>
      <w:bookmarkStart w:id="0" w:name="_GoBack"/>
      <w:bookmarkEnd w:id="0"/>
    </w:p>
    <w:p w:rsidR="00202AAC" w:rsidRDefault="00202AAC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AD7A55" w:rsidRPr="00AD7A55">
        <w:rPr>
          <w:b/>
          <w:sz w:val="20"/>
          <w:szCs w:val="20"/>
        </w:rPr>
        <w:t>« </w:t>
      </w:r>
      <w:r w:rsidR="00A153E5" w:rsidRPr="00AD7A55">
        <w:rPr>
          <w:b/>
          <w:sz w:val="20"/>
          <w:szCs w:val="20"/>
        </w:rPr>
        <w:t xml:space="preserve">Les hormones </w:t>
      </w:r>
      <w:proofErr w:type="spellStart"/>
      <w:r w:rsidR="00A153E5" w:rsidRPr="00AD7A55">
        <w:rPr>
          <w:b/>
          <w:sz w:val="20"/>
          <w:szCs w:val="20"/>
        </w:rPr>
        <w:t>bioidentiques</w:t>
      </w:r>
      <w:proofErr w:type="spellEnd"/>
      <w:r w:rsidR="00A153E5" w:rsidRPr="00AD7A55">
        <w:rPr>
          <w:b/>
          <w:sz w:val="20"/>
          <w:szCs w:val="20"/>
        </w:rPr>
        <w:t xml:space="preserve"> à la ménopause</w:t>
      </w:r>
      <w:r w:rsidR="00AD7A55" w:rsidRPr="00AD7A55">
        <w:rPr>
          <w:b/>
          <w:sz w:val="20"/>
          <w:szCs w:val="20"/>
        </w:rPr>
        <w:t> »</w:t>
      </w:r>
      <w:r w:rsidR="00A153E5" w:rsidRPr="00A153E5">
        <w:rPr>
          <w:b/>
          <w:sz w:val="20"/>
          <w:szCs w:val="20"/>
        </w:rPr>
        <w:t> :</w:t>
      </w:r>
      <w:r w:rsidR="00A153E5">
        <w:rPr>
          <w:b/>
          <w:sz w:val="28"/>
          <w:szCs w:val="28"/>
        </w:rPr>
        <w:t xml:space="preserve"> </w:t>
      </w:r>
      <w:r w:rsidR="003358E0">
        <w:rPr>
          <w:b/>
          <w:sz w:val="20"/>
          <w:szCs w:val="20"/>
        </w:rPr>
        <w:t>R</w:t>
      </w:r>
      <w:r w:rsidRPr="00202AAC">
        <w:rPr>
          <w:b/>
          <w:sz w:val="20"/>
          <w:szCs w:val="20"/>
        </w:rPr>
        <w:t xml:space="preserve">éponses </w:t>
      </w:r>
      <w:r w:rsidR="00AD7A55">
        <w:rPr>
          <w:b/>
          <w:sz w:val="20"/>
          <w:szCs w:val="20"/>
        </w:rPr>
        <w:t xml:space="preserve">de </w:t>
      </w:r>
      <w:proofErr w:type="spellStart"/>
      <w:r w:rsidR="003358E0">
        <w:rPr>
          <w:b/>
          <w:sz w:val="20"/>
          <w:szCs w:val="20"/>
        </w:rPr>
        <w:t>Dre</w:t>
      </w:r>
      <w:proofErr w:type="spellEnd"/>
      <w:r w:rsidR="003358E0">
        <w:rPr>
          <w:b/>
          <w:sz w:val="20"/>
          <w:szCs w:val="20"/>
        </w:rPr>
        <w:t xml:space="preserve"> Demers </w:t>
      </w:r>
      <w:r w:rsidRPr="00202AAC">
        <w:rPr>
          <w:b/>
          <w:sz w:val="20"/>
          <w:szCs w:val="20"/>
        </w:rPr>
        <w:t>à 6 questions</w:t>
      </w:r>
      <w:r w:rsidR="00D612AC">
        <w:rPr>
          <w:b/>
          <w:sz w:val="20"/>
          <w:szCs w:val="20"/>
        </w:rPr>
        <w:t xml:space="preserve"> posées sur le site de</w:t>
      </w:r>
      <w:r w:rsidR="00AD7A55">
        <w:rPr>
          <w:b/>
          <w:sz w:val="20"/>
          <w:szCs w:val="20"/>
        </w:rPr>
        <w:t xml:space="preserve"> Passeport Santé le</w:t>
      </w:r>
      <w:r>
        <w:rPr>
          <w:b/>
          <w:sz w:val="20"/>
          <w:szCs w:val="20"/>
        </w:rPr>
        <w:t xml:space="preserve"> 22 avril 2009</w:t>
      </w:r>
      <w:r w:rsidR="00AD7A55">
        <w:rPr>
          <w:b/>
          <w:sz w:val="20"/>
          <w:szCs w:val="20"/>
        </w:rPr>
        <w:t xml:space="preserve">  </w:t>
      </w:r>
      <w:r w:rsidR="00E37D95">
        <w:rPr>
          <w:b/>
          <w:sz w:val="20"/>
          <w:szCs w:val="20"/>
        </w:rPr>
        <w:t xml:space="preserve"> </w:t>
      </w:r>
      <w:r w:rsidR="00E37D95" w:rsidRPr="00AD7A55">
        <w:rPr>
          <w:b/>
          <w:sz w:val="20"/>
          <w:szCs w:val="20"/>
          <w:highlight w:val="yellow"/>
        </w:rPr>
        <w:t xml:space="preserve">(Archives </w:t>
      </w:r>
      <w:r w:rsidR="003358E0" w:rsidRPr="00AD7A55">
        <w:rPr>
          <w:b/>
          <w:sz w:val="20"/>
          <w:szCs w:val="20"/>
          <w:highlight w:val="yellow"/>
        </w:rPr>
        <w:t>octobre 2011)</w:t>
      </w:r>
    </w:p>
    <w:p w:rsidR="003358E0" w:rsidRDefault="00FB5611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AD7A55">
        <w:rPr>
          <w:b/>
          <w:sz w:val="20"/>
          <w:szCs w:val="20"/>
        </w:rPr>
        <w:t xml:space="preserve">« Les hormones </w:t>
      </w:r>
      <w:proofErr w:type="spellStart"/>
      <w:r w:rsidR="00AD7A55">
        <w:rPr>
          <w:b/>
          <w:sz w:val="20"/>
          <w:szCs w:val="20"/>
        </w:rPr>
        <w:t>bioidentiques</w:t>
      </w:r>
      <w:proofErr w:type="spellEnd"/>
      <w:r w:rsidR="00AD7A55">
        <w:rPr>
          <w:b/>
          <w:sz w:val="20"/>
          <w:szCs w:val="20"/>
        </w:rPr>
        <w:t xml:space="preserve"> à la ménopause » : </w:t>
      </w:r>
      <w:r>
        <w:rPr>
          <w:b/>
          <w:sz w:val="20"/>
          <w:szCs w:val="20"/>
        </w:rPr>
        <w:t xml:space="preserve">Réponses </w:t>
      </w:r>
      <w:r w:rsidR="00AD7A55">
        <w:rPr>
          <w:b/>
          <w:sz w:val="20"/>
          <w:szCs w:val="20"/>
        </w:rPr>
        <w:t xml:space="preserve">de </w:t>
      </w:r>
      <w:proofErr w:type="spellStart"/>
      <w:r>
        <w:rPr>
          <w:b/>
          <w:sz w:val="20"/>
          <w:szCs w:val="20"/>
        </w:rPr>
        <w:t>Dre</w:t>
      </w:r>
      <w:proofErr w:type="spellEnd"/>
      <w:r>
        <w:rPr>
          <w:b/>
          <w:sz w:val="20"/>
          <w:szCs w:val="20"/>
        </w:rPr>
        <w:t xml:space="preserve"> D</w:t>
      </w:r>
      <w:r w:rsidR="00A153E5">
        <w:rPr>
          <w:b/>
          <w:sz w:val="20"/>
          <w:szCs w:val="20"/>
        </w:rPr>
        <w:t xml:space="preserve">emers à 12 questions </w:t>
      </w:r>
      <w:r w:rsidR="00D612AC">
        <w:rPr>
          <w:b/>
          <w:sz w:val="20"/>
          <w:szCs w:val="20"/>
        </w:rPr>
        <w:t>posées sur le site de</w:t>
      </w:r>
      <w:r w:rsidR="00AD7A55">
        <w:rPr>
          <w:b/>
          <w:sz w:val="20"/>
          <w:szCs w:val="20"/>
        </w:rPr>
        <w:t xml:space="preserve"> Passeport Santé le 8 mars 2011   </w:t>
      </w:r>
      <w:r w:rsidR="003358E0" w:rsidRPr="00AD7A55">
        <w:rPr>
          <w:b/>
          <w:sz w:val="20"/>
          <w:szCs w:val="20"/>
          <w:highlight w:val="yellow"/>
        </w:rPr>
        <w:t>(Archive</w:t>
      </w:r>
      <w:r w:rsidR="00E37D95" w:rsidRPr="00AD7A55">
        <w:rPr>
          <w:b/>
          <w:sz w:val="20"/>
          <w:szCs w:val="20"/>
          <w:highlight w:val="yellow"/>
        </w:rPr>
        <w:t>s</w:t>
      </w:r>
      <w:r w:rsidR="003358E0" w:rsidRPr="00AD7A55">
        <w:rPr>
          <w:b/>
          <w:sz w:val="20"/>
          <w:szCs w:val="20"/>
          <w:highlight w:val="yellow"/>
        </w:rPr>
        <w:t xml:space="preserve"> octobre 2011)</w:t>
      </w:r>
    </w:p>
    <w:p w:rsidR="003358E0" w:rsidRDefault="003358E0" w:rsidP="003358E0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AD7A55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Enfin d</w:t>
      </w:r>
      <w:r w:rsidRPr="002E500A">
        <w:rPr>
          <w:b/>
          <w:sz w:val="20"/>
          <w:szCs w:val="20"/>
        </w:rPr>
        <w:t>es réponses à vos questions</w:t>
      </w:r>
      <w:r w:rsidR="001901C9">
        <w:rPr>
          <w:b/>
          <w:sz w:val="20"/>
          <w:szCs w:val="20"/>
        </w:rPr>
        <w:t>!</w:t>
      </w:r>
      <w:r w:rsidR="00AD7A55">
        <w:rPr>
          <w:b/>
          <w:sz w:val="20"/>
          <w:szCs w:val="20"/>
        </w:rPr>
        <w:t> </w:t>
      </w:r>
      <w:r w:rsidR="001901C9">
        <w:rPr>
          <w:b/>
          <w:sz w:val="20"/>
          <w:szCs w:val="20"/>
        </w:rPr>
        <w:t xml:space="preserve">– Épisode 1 </w:t>
      </w:r>
      <w:r w:rsidR="00AD7A55">
        <w:rPr>
          <w:b/>
          <w:sz w:val="20"/>
          <w:szCs w:val="20"/>
        </w:rPr>
        <w:t>»</w:t>
      </w:r>
      <w:r w:rsidRPr="002E500A">
        <w:rPr>
          <w:b/>
          <w:sz w:val="20"/>
          <w:szCs w:val="20"/>
        </w:rPr>
        <w:t xml:space="preserve">   </w:t>
      </w:r>
      <w:r w:rsidR="001901C9" w:rsidRPr="001901C9">
        <w:rPr>
          <w:b/>
          <w:sz w:val="20"/>
          <w:szCs w:val="20"/>
          <w:highlight w:val="yellow"/>
        </w:rPr>
        <w:t xml:space="preserve">(Archives </w:t>
      </w:r>
      <w:r w:rsidRPr="001901C9">
        <w:rPr>
          <w:b/>
          <w:sz w:val="20"/>
          <w:szCs w:val="20"/>
          <w:highlight w:val="yellow"/>
        </w:rPr>
        <w:t>avril 2011</w:t>
      </w:r>
      <w:r w:rsidR="001901C9" w:rsidRPr="001901C9">
        <w:rPr>
          <w:b/>
          <w:sz w:val="20"/>
          <w:szCs w:val="20"/>
          <w:highlight w:val="yellow"/>
        </w:rPr>
        <w:t>)</w:t>
      </w:r>
    </w:p>
    <w:p w:rsidR="003358E0" w:rsidRDefault="003358E0" w:rsidP="003358E0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1901C9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Enfin d</w:t>
      </w:r>
      <w:r w:rsidRPr="002E500A">
        <w:rPr>
          <w:b/>
          <w:sz w:val="20"/>
          <w:szCs w:val="20"/>
        </w:rPr>
        <w:t>es réponses à vos questions</w:t>
      </w:r>
      <w:r w:rsidR="001901C9">
        <w:rPr>
          <w:b/>
          <w:sz w:val="20"/>
          <w:szCs w:val="20"/>
        </w:rPr>
        <w:t xml:space="preserve">! – Épisode 2  </w:t>
      </w:r>
      <w:r>
        <w:rPr>
          <w:b/>
          <w:sz w:val="20"/>
          <w:szCs w:val="20"/>
        </w:rPr>
        <w:t xml:space="preserve"> </w:t>
      </w:r>
      <w:r w:rsidR="001901C9" w:rsidRPr="001901C9">
        <w:rPr>
          <w:b/>
          <w:sz w:val="20"/>
          <w:szCs w:val="20"/>
          <w:highlight w:val="yellow"/>
        </w:rPr>
        <w:t xml:space="preserve">(Archives juin </w:t>
      </w:r>
      <w:r w:rsidRPr="001901C9">
        <w:rPr>
          <w:b/>
          <w:sz w:val="20"/>
          <w:szCs w:val="20"/>
          <w:highlight w:val="yellow"/>
        </w:rPr>
        <w:t>2011</w:t>
      </w:r>
      <w:r w:rsidR="001901C9" w:rsidRPr="001901C9">
        <w:rPr>
          <w:b/>
          <w:sz w:val="20"/>
          <w:szCs w:val="20"/>
          <w:highlight w:val="yellow"/>
        </w:rPr>
        <w:t>)</w:t>
      </w:r>
    </w:p>
    <w:p w:rsidR="00974493" w:rsidRDefault="00974493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3F4420" w:rsidRPr="003F4420">
        <w:rPr>
          <w:b/>
          <w:sz w:val="20"/>
          <w:szCs w:val="20"/>
        </w:rPr>
        <w:t>Capsule : « </w:t>
      </w:r>
      <w:r w:rsidR="00FB5611" w:rsidRPr="003F4420">
        <w:rPr>
          <w:b/>
          <w:sz w:val="20"/>
          <w:szCs w:val="20"/>
        </w:rPr>
        <w:t>R</w:t>
      </w:r>
      <w:r w:rsidR="00D76376" w:rsidRPr="003F4420">
        <w:rPr>
          <w:b/>
          <w:sz w:val="20"/>
          <w:szCs w:val="20"/>
        </w:rPr>
        <w:t>éponses à des</w:t>
      </w:r>
      <w:r w:rsidRPr="003F4420">
        <w:rPr>
          <w:b/>
          <w:sz w:val="20"/>
          <w:szCs w:val="20"/>
        </w:rPr>
        <w:t xml:space="preserve"> questions </w:t>
      </w:r>
      <w:r w:rsidR="003F4420" w:rsidRPr="003F4420">
        <w:rPr>
          <w:b/>
          <w:sz w:val="20"/>
          <w:szCs w:val="20"/>
        </w:rPr>
        <w:t xml:space="preserve">posées </w:t>
      </w:r>
      <w:r w:rsidR="00FB5611" w:rsidRPr="003F4420">
        <w:rPr>
          <w:b/>
          <w:sz w:val="20"/>
          <w:szCs w:val="20"/>
        </w:rPr>
        <w:t>sur le blogue</w:t>
      </w:r>
      <w:r w:rsidR="003F4420" w:rsidRPr="003F4420">
        <w:rPr>
          <w:b/>
          <w:sz w:val="20"/>
          <w:szCs w:val="20"/>
        </w:rPr>
        <w:t> »</w:t>
      </w:r>
      <w:r w:rsidR="00FB5611">
        <w:rPr>
          <w:b/>
          <w:sz w:val="20"/>
          <w:szCs w:val="20"/>
        </w:rPr>
        <w:t xml:space="preserve"> </w:t>
      </w:r>
      <w:r w:rsidR="00FB0C32">
        <w:rPr>
          <w:b/>
          <w:sz w:val="20"/>
          <w:szCs w:val="20"/>
        </w:rPr>
        <w:t xml:space="preserve">  </w:t>
      </w:r>
      <w:r w:rsidR="00FB5611" w:rsidRPr="003F4420">
        <w:rPr>
          <w:b/>
          <w:sz w:val="20"/>
          <w:szCs w:val="20"/>
          <w:highlight w:val="yellow"/>
        </w:rPr>
        <w:t>(Archives octobre 2012)</w:t>
      </w:r>
    </w:p>
    <w:p w:rsidR="00974493" w:rsidRPr="003F4420" w:rsidRDefault="00974493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3F4420" w:rsidRPr="003F4420">
        <w:rPr>
          <w:b/>
          <w:sz w:val="20"/>
          <w:szCs w:val="20"/>
        </w:rPr>
        <w:t>Capsule : « </w:t>
      </w:r>
      <w:r w:rsidR="00D76376" w:rsidRPr="003F4420">
        <w:rPr>
          <w:b/>
          <w:sz w:val="20"/>
          <w:szCs w:val="20"/>
        </w:rPr>
        <w:t>Réponses à des</w:t>
      </w:r>
      <w:r w:rsidR="003F4420" w:rsidRPr="003F4420">
        <w:rPr>
          <w:b/>
          <w:sz w:val="20"/>
          <w:szCs w:val="20"/>
        </w:rPr>
        <w:t xml:space="preserve"> questions du</w:t>
      </w:r>
      <w:r w:rsidR="00FB5611" w:rsidRPr="003F4420">
        <w:rPr>
          <w:b/>
          <w:sz w:val="20"/>
          <w:szCs w:val="20"/>
        </w:rPr>
        <w:t xml:space="preserve"> blogue</w:t>
      </w:r>
      <w:r w:rsidR="003F4420" w:rsidRPr="003F4420">
        <w:rPr>
          <w:b/>
          <w:sz w:val="20"/>
          <w:szCs w:val="20"/>
        </w:rPr>
        <w:t> »</w:t>
      </w:r>
      <w:r w:rsidRPr="003F4420">
        <w:rPr>
          <w:b/>
          <w:sz w:val="20"/>
          <w:szCs w:val="20"/>
        </w:rPr>
        <w:t xml:space="preserve"> </w:t>
      </w:r>
      <w:r w:rsidR="00FB0C32">
        <w:rPr>
          <w:b/>
          <w:sz w:val="20"/>
          <w:szCs w:val="20"/>
        </w:rPr>
        <w:t xml:space="preserve">  </w:t>
      </w:r>
      <w:r w:rsidR="00FB5611" w:rsidRPr="003F4420">
        <w:rPr>
          <w:b/>
          <w:sz w:val="20"/>
          <w:szCs w:val="20"/>
          <w:highlight w:val="yellow"/>
        </w:rPr>
        <w:t>(Archives novembre 2012)</w:t>
      </w:r>
    </w:p>
    <w:p w:rsidR="00FB5611" w:rsidRDefault="00D76376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FB0C32">
        <w:rPr>
          <w:b/>
          <w:sz w:val="20"/>
          <w:szCs w:val="20"/>
        </w:rPr>
        <w:t>Capsule : « </w:t>
      </w:r>
      <w:r>
        <w:rPr>
          <w:b/>
          <w:sz w:val="20"/>
          <w:szCs w:val="20"/>
        </w:rPr>
        <w:t>Réponses à des</w:t>
      </w:r>
      <w:r w:rsidR="00FB0C32">
        <w:rPr>
          <w:b/>
          <w:sz w:val="20"/>
          <w:szCs w:val="20"/>
        </w:rPr>
        <w:t xml:space="preserve"> questions du</w:t>
      </w:r>
      <w:r w:rsidR="00FB5611">
        <w:rPr>
          <w:b/>
          <w:sz w:val="20"/>
          <w:szCs w:val="20"/>
        </w:rPr>
        <w:t xml:space="preserve"> blogue</w:t>
      </w:r>
      <w:r w:rsidR="00FB0C32">
        <w:rPr>
          <w:b/>
          <w:sz w:val="20"/>
          <w:szCs w:val="20"/>
        </w:rPr>
        <w:t> »</w:t>
      </w:r>
      <w:r w:rsidR="00FB5611">
        <w:rPr>
          <w:b/>
          <w:sz w:val="20"/>
          <w:szCs w:val="20"/>
        </w:rPr>
        <w:t xml:space="preserve">  </w:t>
      </w:r>
      <w:r w:rsidR="00FB0C32">
        <w:rPr>
          <w:b/>
          <w:sz w:val="20"/>
          <w:szCs w:val="20"/>
        </w:rPr>
        <w:t xml:space="preserve"> </w:t>
      </w:r>
      <w:r w:rsidR="00FB5611" w:rsidRPr="00FB0C32">
        <w:rPr>
          <w:b/>
          <w:sz w:val="20"/>
          <w:szCs w:val="20"/>
          <w:highlight w:val="yellow"/>
        </w:rPr>
        <w:t>(Archives décembre 2012)</w:t>
      </w:r>
    </w:p>
    <w:p w:rsidR="002071F9" w:rsidRPr="00AE7A0F" w:rsidRDefault="00AE7A0F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FB0C32" w:rsidRPr="00FB0C32">
        <w:rPr>
          <w:b/>
          <w:sz w:val="20"/>
          <w:szCs w:val="20"/>
        </w:rPr>
        <w:t>Capsule : « </w:t>
      </w:r>
      <w:r w:rsidRPr="00FB0C32">
        <w:rPr>
          <w:b/>
          <w:sz w:val="20"/>
          <w:szCs w:val="20"/>
        </w:rPr>
        <w:t>Mes sugges</w:t>
      </w:r>
      <w:r w:rsidR="00E37D95" w:rsidRPr="00FB0C32">
        <w:rPr>
          <w:b/>
          <w:sz w:val="20"/>
          <w:szCs w:val="20"/>
        </w:rPr>
        <w:t>tions à Stéphanie</w:t>
      </w:r>
      <w:r w:rsidR="00FB0C32">
        <w:rPr>
          <w:b/>
          <w:sz w:val="20"/>
          <w:szCs w:val="20"/>
        </w:rPr>
        <w:t xml:space="preserve"> »   </w:t>
      </w:r>
      <w:r w:rsidR="00B0383D">
        <w:rPr>
          <w:b/>
          <w:sz w:val="20"/>
          <w:szCs w:val="20"/>
          <w:highlight w:val="yellow"/>
        </w:rPr>
        <w:t>(Archives janvier 2014</w:t>
      </w:r>
      <w:r w:rsidR="00D76376" w:rsidRPr="00FB0C32">
        <w:rPr>
          <w:b/>
          <w:sz w:val="20"/>
          <w:szCs w:val="20"/>
          <w:highlight w:val="yellow"/>
        </w:rPr>
        <w:t>)</w:t>
      </w:r>
    </w:p>
    <w:p w:rsidR="00AE7A0F" w:rsidRDefault="00AE7A0F" w:rsidP="00D80575">
      <w:pPr>
        <w:rPr>
          <w:b/>
          <w:sz w:val="28"/>
          <w:szCs w:val="28"/>
        </w:rPr>
      </w:pPr>
    </w:p>
    <w:p w:rsidR="0089421B" w:rsidRDefault="0089421B" w:rsidP="00D80575">
      <w:pPr>
        <w:rPr>
          <w:b/>
          <w:sz w:val="28"/>
          <w:szCs w:val="28"/>
        </w:rPr>
      </w:pPr>
    </w:p>
    <w:p w:rsidR="00D80575" w:rsidRDefault="00D80575" w:rsidP="00D80575">
      <w:pPr>
        <w:rPr>
          <w:b/>
          <w:sz w:val="28"/>
          <w:szCs w:val="28"/>
        </w:rPr>
      </w:pPr>
      <w:r w:rsidRPr="00D80575">
        <w:rPr>
          <w:b/>
          <w:sz w:val="28"/>
          <w:szCs w:val="28"/>
        </w:rPr>
        <w:t>Saignements sous hormonothérapie</w:t>
      </w:r>
      <w:r w:rsidR="00C154AB">
        <w:rPr>
          <w:b/>
          <w:sz w:val="28"/>
          <w:szCs w:val="28"/>
        </w:rPr>
        <w:t xml:space="preserve"> féminine</w:t>
      </w:r>
      <w:r w:rsidR="002071F9">
        <w:rPr>
          <w:b/>
          <w:sz w:val="28"/>
          <w:szCs w:val="28"/>
        </w:rPr>
        <w:t> : Que savoir?</w:t>
      </w:r>
    </w:p>
    <w:p w:rsidR="00C154AB" w:rsidRPr="00D83288" w:rsidRDefault="00C154AB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B0383D" w:rsidRPr="00D83288">
        <w:rPr>
          <w:b/>
          <w:sz w:val="20"/>
          <w:szCs w:val="20"/>
        </w:rPr>
        <w:t>Chronique : « </w:t>
      </w:r>
      <w:r w:rsidRPr="00D83288">
        <w:rPr>
          <w:b/>
          <w:sz w:val="20"/>
          <w:szCs w:val="20"/>
        </w:rPr>
        <w:t>Saignements et panique</w:t>
      </w:r>
      <w:r w:rsidR="00B0383D" w:rsidRPr="00D83288">
        <w:rPr>
          <w:b/>
          <w:sz w:val="20"/>
          <w:szCs w:val="20"/>
        </w:rPr>
        <w:t> »</w:t>
      </w:r>
      <w:r w:rsidR="00D83288" w:rsidRPr="00D83288">
        <w:rPr>
          <w:b/>
          <w:sz w:val="20"/>
          <w:szCs w:val="20"/>
        </w:rPr>
        <w:t xml:space="preserve">   </w:t>
      </w:r>
      <w:r w:rsidR="00D83288" w:rsidRPr="00D83288">
        <w:rPr>
          <w:b/>
          <w:sz w:val="20"/>
          <w:szCs w:val="20"/>
          <w:highlight w:val="yellow"/>
        </w:rPr>
        <w:t xml:space="preserve">(Archives </w:t>
      </w:r>
      <w:r w:rsidRPr="00D83288">
        <w:rPr>
          <w:b/>
          <w:sz w:val="20"/>
          <w:szCs w:val="20"/>
          <w:highlight w:val="yellow"/>
        </w:rPr>
        <w:t>juillet 2010</w:t>
      </w:r>
      <w:r w:rsidR="00D83288" w:rsidRPr="00D83288">
        <w:rPr>
          <w:b/>
          <w:sz w:val="20"/>
          <w:szCs w:val="20"/>
          <w:highlight w:val="yellow"/>
        </w:rPr>
        <w:t>)</w:t>
      </w:r>
    </w:p>
    <w:p w:rsidR="005E20FA" w:rsidRPr="00D83288" w:rsidRDefault="00034F16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D83288" w:rsidRPr="00D83288">
        <w:rPr>
          <w:b/>
          <w:sz w:val="20"/>
          <w:szCs w:val="20"/>
        </w:rPr>
        <w:t>Capsule : « </w:t>
      </w:r>
      <w:r w:rsidRPr="00D83288">
        <w:rPr>
          <w:b/>
          <w:sz w:val="20"/>
          <w:szCs w:val="20"/>
        </w:rPr>
        <w:t>Je s</w:t>
      </w:r>
      <w:r w:rsidR="00D83288" w:rsidRPr="00D83288">
        <w:rPr>
          <w:b/>
          <w:sz w:val="20"/>
          <w:szCs w:val="20"/>
        </w:rPr>
        <w:t>aigne, est-ce grave? Émission no1</w:t>
      </w:r>
      <w:r w:rsidR="00D83288">
        <w:rPr>
          <w:b/>
          <w:sz w:val="20"/>
          <w:szCs w:val="20"/>
        </w:rPr>
        <w:t>.</w:t>
      </w:r>
      <w:r w:rsidR="00D83288" w:rsidRPr="00D83288">
        <w:rPr>
          <w:b/>
          <w:sz w:val="20"/>
          <w:szCs w:val="20"/>
        </w:rPr>
        <w:t xml:space="preserve"> : </w:t>
      </w:r>
      <w:r w:rsidR="005E20FA" w:rsidRPr="00D83288">
        <w:rPr>
          <w:b/>
          <w:sz w:val="20"/>
          <w:szCs w:val="20"/>
        </w:rPr>
        <w:t>Témoignage de Mme Richer</w:t>
      </w:r>
      <w:r w:rsidR="00D83288" w:rsidRPr="00D83288">
        <w:rPr>
          <w:b/>
          <w:sz w:val="20"/>
          <w:szCs w:val="20"/>
        </w:rPr>
        <w:t> »</w:t>
      </w:r>
      <w:r w:rsidR="005E20FA" w:rsidRPr="00D83288">
        <w:rPr>
          <w:b/>
          <w:sz w:val="20"/>
          <w:szCs w:val="20"/>
        </w:rPr>
        <w:t xml:space="preserve">     </w:t>
      </w:r>
      <w:r w:rsidR="00FB5611" w:rsidRPr="00D83288">
        <w:rPr>
          <w:b/>
          <w:sz w:val="20"/>
          <w:szCs w:val="20"/>
          <w:highlight w:val="yellow"/>
        </w:rPr>
        <w:t>(Archives juin 2012)</w:t>
      </w:r>
    </w:p>
    <w:p w:rsidR="00FB3771" w:rsidRDefault="00DC51AD" w:rsidP="00D80575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D83288">
        <w:rPr>
          <w:b/>
          <w:sz w:val="20"/>
          <w:szCs w:val="20"/>
        </w:rPr>
        <w:t xml:space="preserve">Capsule : « Je saigne, est-ce grave? Émission no. 2 : </w:t>
      </w:r>
      <w:r w:rsidR="00FB3771">
        <w:rPr>
          <w:b/>
          <w:sz w:val="20"/>
          <w:szCs w:val="20"/>
        </w:rPr>
        <w:t>Hormones et can</w:t>
      </w:r>
      <w:r w:rsidR="00E37D95">
        <w:rPr>
          <w:b/>
          <w:sz w:val="20"/>
          <w:szCs w:val="20"/>
        </w:rPr>
        <w:t>cer de l’endomètre</w:t>
      </w:r>
      <w:r w:rsidR="00D83288">
        <w:rPr>
          <w:b/>
          <w:sz w:val="20"/>
          <w:szCs w:val="20"/>
        </w:rPr>
        <w:t xml:space="preserve"> »  </w:t>
      </w:r>
      <w:r w:rsidR="00FB5611">
        <w:rPr>
          <w:b/>
          <w:sz w:val="20"/>
          <w:szCs w:val="20"/>
        </w:rPr>
        <w:t xml:space="preserve"> </w:t>
      </w:r>
      <w:r w:rsidR="00FB5611" w:rsidRPr="00D83288">
        <w:rPr>
          <w:b/>
          <w:sz w:val="20"/>
          <w:szCs w:val="20"/>
          <w:highlight w:val="yellow"/>
        </w:rPr>
        <w:t>(Archives juillet 2012)</w:t>
      </w:r>
    </w:p>
    <w:p w:rsidR="00DC51AD" w:rsidRDefault="00DC51AD" w:rsidP="00DC51AD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D83288">
        <w:rPr>
          <w:b/>
          <w:sz w:val="20"/>
          <w:szCs w:val="20"/>
        </w:rPr>
        <w:t xml:space="preserve">Capsule : « Je saigne, est-ce grave? Émission no. 3 : </w:t>
      </w:r>
      <w:r w:rsidR="00FB3771">
        <w:rPr>
          <w:b/>
          <w:sz w:val="20"/>
          <w:szCs w:val="20"/>
        </w:rPr>
        <w:t>P</w:t>
      </w:r>
      <w:r w:rsidR="00E37D95">
        <w:rPr>
          <w:b/>
          <w:sz w:val="20"/>
          <w:szCs w:val="20"/>
        </w:rPr>
        <w:t>ourquoi je saigne?</w:t>
      </w:r>
      <w:r w:rsidR="00D83288">
        <w:rPr>
          <w:b/>
          <w:sz w:val="20"/>
          <w:szCs w:val="20"/>
        </w:rPr>
        <w:t xml:space="preserve"> »   </w:t>
      </w:r>
      <w:r w:rsidR="00FB5611" w:rsidRPr="00D83288">
        <w:rPr>
          <w:b/>
          <w:sz w:val="20"/>
          <w:szCs w:val="20"/>
          <w:highlight w:val="yellow"/>
        </w:rPr>
        <w:t>(Archives juillet 2012)</w:t>
      </w:r>
    </w:p>
    <w:p w:rsidR="00034F16" w:rsidRDefault="00D83288" w:rsidP="00D83288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Capsule : « Je saigne, est-ce grave? Émission no. 4 : </w:t>
      </w:r>
      <w:r w:rsidR="00FB3771">
        <w:rPr>
          <w:b/>
          <w:sz w:val="20"/>
          <w:szCs w:val="20"/>
        </w:rPr>
        <w:t>Que faire?</w:t>
      </w:r>
      <w:r>
        <w:rPr>
          <w:b/>
          <w:sz w:val="20"/>
          <w:szCs w:val="20"/>
        </w:rPr>
        <w:t> »</w:t>
      </w:r>
      <w:r w:rsidR="00FB377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</w:t>
      </w:r>
      <w:r w:rsidR="00FB5611" w:rsidRPr="00D83288">
        <w:rPr>
          <w:b/>
          <w:sz w:val="20"/>
          <w:szCs w:val="20"/>
          <w:highlight w:val="yellow"/>
        </w:rPr>
        <w:t>(Archives août 2012)</w:t>
      </w:r>
    </w:p>
    <w:p w:rsidR="00FB3771" w:rsidRDefault="00FB3771" w:rsidP="00FB3771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154AB">
        <w:rPr>
          <w:b/>
          <w:sz w:val="20"/>
          <w:szCs w:val="20"/>
        </w:rPr>
        <w:t xml:space="preserve">Diapositives d’une conférence de la </w:t>
      </w:r>
      <w:proofErr w:type="spellStart"/>
      <w:r w:rsidR="00C154AB">
        <w:rPr>
          <w:b/>
          <w:sz w:val="20"/>
          <w:szCs w:val="20"/>
        </w:rPr>
        <w:t>Dre</w:t>
      </w:r>
      <w:proofErr w:type="spellEnd"/>
      <w:r w:rsidR="00C154AB">
        <w:rPr>
          <w:b/>
          <w:sz w:val="20"/>
          <w:szCs w:val="20"/>
        </w:rPr>
        <w:t xml:space="preserve"> Demers</w:t>
      </w:r>
      <w:r>
        <w:rPr>
          <w:b/>
          <w:sz w:val="20"/>
          <w:szCs w:val="20"/>
        </w:rPr>
        <w:t xml:space="preserve"> </w:t>
      </w:r>
      <w:r w:rsidR="00FF5736">
        <w:rPr>
          <w:b/>
          <w:sz w:val="20"/>
          <w:szCs w:val="20"/>
        </w:rPr>
        <w:t>donnée le 4 avril 2012</w:t>
      </w:r>
      <w:r>
        <w:rPr>
          <w:b/>
          <w:sz w:val="20"/>
          <w:szCs w:val="20"/>
        </w:rPr>
        <w:t xml:space="preserve"> </w:t>
      </w:r>
      <w:r w:rsidR="00D83288">
        <w:rPr>
          <w:b/>
          <w:sz w:val="20"/>
          <w:szCs w:val="20"/>
        </w:rPr>
        <w:t>intitulée :</w:t>
      </w:r>
      <w:r>
        <w:rPr>
          <w:b/>
          <w:sz w:val="20"/>
          <w:szCs w:val="20"/>
        </w:rPr>
        <w:t xml:space="preserve"> </w:t>
      </w:r>
      <w:r w:rsidR="00D83288">
        <w:rPr>
          <w:b/>
          <w:sz w:val="20"/>
          <w:szCs w:val="20"/>
        </w:rPr>
        <w:t>« Saignements utérins dysfonctionnels »</w:t>
      </w:r>
      <w:r>
        <w:rPr>
          <w:b/>
          <w:sz w:val="20"/>
          <w:szCs w:val="20"/>
        </w:rPr>
        <w:t xml:space="preserve">  </w:t>
      </w:r>
      <w:r w:rsidR="003A74E4">
        <w:rPr>
          <w:b/>
          <w:sz w:val="20"/>
          <w:szCs w:val="20"/>
        </w:rPr>
        <w:t xml:space="preserve"> </w:t>
      </w:r>
      <w:r w:rsidR="003A74E4" w:rsidRPr="00D83288">
        <w:rPr>
          <w:b/>
          <w:sz w:val="20"/>
          <w:szCs w:val="20"/>
          <w:highlight w:val="yellow"/>
        </w:rPr>
        <w:t>(Archives juin 2012)</w:t>
      </w:r>
    </w:p>
    <w:p w:rsidR="002071F9" w:rsidRDefault="00FB3771" w:rsidP="0089421B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FF5736">
        <w:rPr>
          <w:b/>
          <w:sz w:val="20"/>
          <w:szCs w:val="20"/>
        </w:rPr>
        <w:t xml:space="preserve">Capsule : </w:t>
      </w:r>
      <w:r w:rsidR="00600D9B" w:rsidRPr="00600D9B">
        <w:rPr>
          <w:b/>
          <w:sz w:val="20"/>
          <w:szCs w:val="20"/>
        </w:rPr>
        <w:t>« Je prends la dose minimale d’estrogènes, je saigne et je ne suis pas bien soulagée, q</w:t>
      </w:r>
      <w:r w:rsidR="00FF5736">
        <w:rPr>
          <w:b/>
          <w:sz w:val="20"/>
          <w:szCs w:val="20"/>
        </w:rPr>
        <w:t xml:space="preserve">ue faut-il faire? »  </w:t>
      </w:r>
      <w:r w:rsidR="00FF5736" w:rsidRPr="00FF5736">
        <w:rPr>
          <w:b/>
          <w:sz w:val="20"/>
          <w:szCs w:val="20"/>
          <w:highlight w:val="yellow"/>
        </w:rPr>
        <w:t xml:space="preserve">(Archives </w:t>
      </w:r>
      <w:r w:rsidR="00600D9B" w:rsidRPr="00FF5736">
        <w:rPr>
          <w:b/>
          <w:sz w:val="20"/>
          <w:szCs w:val="20"/>
          <w:highlight w:val="yellow"/>
        </w:rPr>
        <w:t>mars 2013</w:t>
      </w:r>
      <w:r w:rsidR="00FF5736" w:rsidRPr="00FF5736">
        <w:rPr>
          <w:b/>
          <w:sz w:val="20"/>
          <w:szCs w:val="20"/>
          <w:highlight w:val="yellow"/>
        </w:rPr>
        <w:t>)</w:t>
      </w:r>
    </w:p>
    <w:p w:rsidR="00600D9B" w:rsidRDefault="00600D9B" w:rsidP="00600D9B">
      <w:pPr>
        <w:ind w:firstLine="708"/>
        <w:rPr>
          <w:b/>
          <w:sz w:val="20"/>
          <w:szCs w:val="20"/>
        </w:rPr>
      </w:pPr>
    </w:p>
    <w:p w:rsidR="0089421B" w:rsidRPr="00600D9B" w:rsidRDefault="0089421B" w:rsidP="00600D9B">
      <w:pPr>
        <w:ind w:firstLine="708"/>
        <w:rPr>
          <w:b/>
          <w:sz w:val="20"/>
          <w:szCs w:val="20"/>
        </w:rPr>
      </w:pPr>
    </w:p>
    <w:p w:rsidR="002071F9" w:rsidRDefault="002071F9" w:rsidP="00D80575">
      <w:pPr>
        <w:rPr>
          <w:b/>
          <w:sz w:val="28"/>
          <w:szCs w:val="28"/>
        </w:rPr>
      </w:pPr>
      <w:r>
        <w:rPr>
          <w:b/>
          <w:sz w:val="28"/>
          <w:szCs w:val="28"/>
        </w:rPr>
        <w:t>Syndrome prémenstruel</w:t>
      </w:r>
    </w:p>
    <w:p w:rsidR="00AC11EA" w:rsidRPr="0050564F" w:rsidRDefault="00AC11EA" w:rsidP="00D80575">
      <w:pPr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 w:rsidR="0050564F" w:rsidRPr="0050564F">
        <w:rPr>
          <w:b/>
          <w:sz w:val="20"/>
          <w:szCs w:val="20"/>
        </w:rPr>
        <w:t>Capsule : « </w:t>
      </w:r>
      <w:r w:rsidR="00D76376" w:rsidRPr="0050564F">
        <w:rPr>
          <w:b/>
          <w:sz w:val="20"/>
          <w:szCs w:val="20"/>
        </w:rPr>
        <w:t xml:space="preserve">Traiter le syndrome prémenstruel </w:t>
      </w:r>
      <w:r w:rsidRPr="0050564F">
        <w:rPr>
          <w:b/>
          <w:sz w:val="20"/>
          <w:szCs w:val="20"/>
        </w:rPr>
        <w:t>avec la progestérone</w:t>
      </w:r>
      <w:r w:rsidR="0050564F" w:rsidRPr="0050564F">
        <w:rPr>
          <w:b/>
          <w:sz w:val="20"/>
          <w:szCs w:val="20"/>
        </w:rPr>
        <w:t> »</w:t>
      </w:r>
      <w:r w:rsidRPr="0050564F">
        <w:rPr>
          <w:b/>
          <w:sz w:val="20"/>
          <w:szCs w:val="20"/>
        </w:rPr>
        <w:t xml:space="preserve">  </w:t>
      </w:r>
      <w:r w:rsidR="003A74E4" w:rsidRPr="0050564F">
        <w:rPr>
          <w:b/>
          <w:sz w:val="20"/>
          <w:szCs w:val="20"/>
        </w:rPr>
        <w:t xml:space="preserve"> </w:t>
      </w:r>
      <w:r w:rsidR="003A74E4" w:rsidRPr="0050564F">
        <w:rPr>
          <w:b/>
          <w:sz w:val="20"/>
          <w:szCs w:val="20"/>
          <w:highlight w:val="yellow"/>
        </w:rPr>
        <w:t>(Archives mai 2013)</w:t>
      </w:r>
    </w:p>
    <w:p w:rsidR="00123B9F" w:rsidRDefault="00123B9F" w:rsidP="00D80575">
      <w:pPr>
        <w:rPr>
          <w:b/>
          <w:sz w:val="20"/>
          <w:szCs w:val="20"/>
        </w:rPr>
      </w:pPr>
    </w:p>
    <w:p w:rsidR="0089421B" w:rsidRDefault="0089421B" w:rsidP="00D80575">
      <w:pPr>
        <w:rPr>
          <w:b/>
          <w:sz w:val="20"/>
          <w:szCs w:val="20"/>
        </w:rPr>
      </w:pPr>
    </w:p>
    <w:p w:rsidR="00331D6E" w:rsidRDefault="00F9535E" w:rsidP="00D80575">
      <w:pPr>
        <w:rPr>
          <w:b/>
          <w:sz w:val="28"/>
          <w:szCs w:val="28"/>
        </w:rPr>
      </w:pPr>
      <w:r w:rsidRPr="00F9535E">
        <w:rPr>
          <w:b/>
          <w:sz w:val="28"/>
          <w:szCs w:val="28"/>
        </w:rPr>
        <w:t>Vitamine D</w:t>
      </w:r>
    </w:p>
    <w:p w:rsidR="00F9535E" w:rsidRDefault="0050564F" w:rsidP="00F9535E">
      <w:pPr>
        <w:ind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F9535E">
        <w:rPr>
          <w:b/>
          <w:sz w:val="20"/>
          <w:szCs w:val="20"/>
        </w:rPr>
        <w:t xml:space="preserve">Suppléments </w:t>
      </w:r>
      <w:r w:rsidR="006B7468">
        <w:rPr>
          <w:b/>
          <w:sz w:val="20"/>
          <w:szCs w:val="20"/>
        </w:rPr>
        <w:t>de vitamine D : Faut-il toutes</w:t>
      </w:r>
      <w:r w:rsidR="00DA4F1B">
        <w:rPr>
          <w:b/>
          <w:sz w:val="20"/>
          <w:szCs w:val="20"/>
        </w:rPr>
        <w:t xml:space="preserve"> en prendre?</w:t>
      </w:r>
      <w:r>
        <w:rPr>
          <w:b/>
          <w:sz w:val="20"/>
          <w:szCs w:val="20"/>
        </w:rPr>
        <w:t xml:space="preserve"> »   </w:t>
      </w:r>
      <w:r w:rsidR="00F9535E" w:rsidRPr="0050564F">
        <w:rPr>
          <w:b/>
          <w:sz w:val="20"/>
          <w:szCs w:val="20"/>
          <w:highlight w:val="yellow"/>
        </w:rPr>
        <w:t>(Archive</w:t>
      </w:r>
      <w:r w:rsidR="00DA4F1B" w:rsidRPr="0050564F">
        <w:rPr>
          <w:b/>
          <w:sz w:val="20"/>
          <w:szCs w:val="20"/>
          <w:highlight w:val="yellow"/>
        </w:rPr>
        <w:t>s</w:t>
      </w:r>
      <w:r w:rsidR="00F9535E" w:rsidRPr="0050564F">
        <w:rPr>
          <w:b/>
          <w:sz w:val="20"/>
          <w:szCs w:val="20"/>
          <w:highlight w:val="yellow"/>
        </w:rPr>
        <w:t xml:space="preserve"> décembre 2011)</w:t>
      </w:r>
    </w:p>
    <w:p w:rsidR="00F9535E" w:rsidRDefault="0050564F" w:rsidP="006229C1">
      <w:pPr>
        <w:pStyle w:val="Paragraphedeliste"/>
        <w:ind w:left="720"/>
        <w:rPr>
          <w:b/>
          <w:sz w:val="20"/>
          <w:szCs w:val="20"/>
        </w:rPr>
      </w:pPr>
      <w:r>
        <w:rPr>
          <w:b/>
          <w:sz w:val="20"/>
          <w:szCs w:val="20"/>
        </w:rPr>
        <w:t>Capsule : « </w:t>
      </w:r>
      <w:r w:rsidR="00F9535E" w:rsidRPr="00573CE5">
        <w:rPr>
          <w:b/>
          <w:sz w:val="20"/>
          <w:szCs w:val="20"/>
        </w:rPr>
        <w:t>Manquez-vous de vitamine D</w:t>
      </w:r>
      <w:r w:rsidR="00F9535E">
        <w:rPr>
          <w:b/>
          <w:sz w:val="20"/>
          <w:szCs w:val="20"/>
        </w:rPr>
        <w:t>?</w:t>
      </w:r>
      <w:r>
        <w:rPr>
          <w:b/>
          <w:sz w:val="20"/>
          <w:szCs w:val="20"/>
        </w:rPr>
        <w:t> »</w:t>
      </w:r>
      <w:r w:rsidR="00F9535E" w:rsidRPr="00573CE5">
        <w:rPr>
          <w:b/>
          <w:sz w:val="20"/>
          <w:szCs w:val="20"/>
        </w:rPr>
        <w:t xml:space="preserve">  </w:t>
      </w:r>
      <w:r w:rsidR="00F9535E">
        <w:rPr>
          <w:b/>
          <w:sz w:val="20"/>
          <w:szCs w:val="20"/>
        </w:rPr>
        <w:t xml:space="preserve"> </w:t>
      </w:r>
      <w:r w:rsidR="00F9535E" w:rsidRPr="0050564F">
        <w:rPr>
          <w:b/>
          <w:sz w:val="20"/>
          <w:szCs w:val="20"/>
          <w:highlight w:val="yellow"/>
        </w:rPr>
        <w:t>(Archives octobre 2013)</w:t>
      </w:r>
    </w:p>
    <w:p w:rsidR="00F9535E" w:rsidRPr="0050542E" w:rsidRDefault="006B7468" w:rsidP="0050542E">
      <w:pPr>
        <w:ind w:firstLine="708"/>
        <w:rPr>
          <w:b/>
          <w:sz w:val="20"/>
          <w:szCs w:val="20"/>
        </w:rPr>
      </w:pPr>
      <w:r w:rsidRPr="0050542E">
        <w:rPr>
          <w:b/>
          <w:sz w:val="20"/>
          <w:szCs w:val="20"/>
        </w:rPr>
        <w:t>Capsule : « </w:t>
      </w:r>
      <w:r w:rsidR="00F9535E" w:rsidRPr="0050542E">
        <w:rPr>
          <w:b/>
          <w:sz w:val="20"/>
          <w:szCs w:val="20"/>
        </w:rPr>
        <w:t xml:space="preserve">Connaissez-vous les liens intimes entre la vitamine </w:t>
      </w:r>
      <w:r w:rsidR="00DA4F1B" w:rsidRPr="0050542E">
        <w:rPr>
          <w:b/>
          <w:sz w:val="20"/>
          <w:szCs w:val="20"/>
        </w:rPr>
        <w:t>D et les estrogènes?</w:t>
      </w:r>
      <w:r w:rsidRPr="0050542E">
        <w:rPr>
          <w:b/>
          <w:sz w:val="20"/>
          <w:szCs w:val="20"/>
        </w:rPr>
        <w:t xml:space="preserve"> » </w:t>
      </w:r>
      <w:r w:rsidR="00F9535E" w:rsidRPr="0050542E">
        <w:rPr>
          <w:b/>
          <w:sz w:val="20"/>
          <w:szCs w:val="20"/>
          <w:highlight w:val="yellow"/>
        </w:rPr>
        <w:t>(Archives octobre 2013)</w:t>
      </w:r>
    </w:p>
    <w:p w:rsidR="00F9535E" w:rsidRPr="00423858" w:rsidRDefault="00F9535E" w:rsidP="00423858">
      <w:pPr>
        <w:ind w:firstLine="708"/>
        <w:rPr>
          <w:b/>
          <w:sz w:val="20"/>
          <w:szCs w:val="20"/>
        </w:rPr>
      </w:pPr>
      <w:r w:rsidRPr="00423858">
        <w:rPr>
          <w:b/>
          <w:sz w:val="20"/>
          <w:szCs w:val="20"/>
        </w:rPr>
        <w:t xml:space="preserve">Entrevue de </w:t>
      </w:r>
      <w:proofErr w:type="spellStart"/>
      <w:r w:rsidRPr="00423858">
        <w:rPr>
          <w:b/>
          <w:sz w:val="20"/>
          <w:szCs w:val="20"/>
        </w:rPr>
        <w:t>Dre</w:t>
      </w:r>
      <w:proofErr w:type="spellEnd"/>
      <w:r w:rsidRPr="00423858">
        <w:rPr>
          <w:b/>
          <w:sz w:val="20"/>
          <w:szCs w:val="20"/>
        </w:rPr>
        <w:t xml:space="preserve"> Demers par </w:t>
      </w:r>
      <w:r w:rsidR="006B7468" w:rsidRPr="00423858">
        <w:rPr>
          <w:b/>
          <w:sz w:val="20"/>
          <w:szCs w:val="20"/>
        </w:rPr>
        <w:t xml:space="preserve">la journaliste Sophie Allard, de </w:t>
      </w:r>
      <w:r w:rsidRPr="00423858">
        <w:rPr>
          <w:b/>
          <w:sz w:val="20"/>
          <w:szCs w:val="20"/>
        </w:rPr>
        <w:t xml:space="preserve">La Presse </w:t>
      </w:r>
      <w:r w:rsidR="006B7468" w:rsidRPr="00423858">
        <w:rPr>
          <w:b/>
          <w:sz w:val="20"/>
          <w:szCs w:val="20"/>
        </w:rPr>
        <w:t xml:space="preserve">Plus « La vitamine D un mythe? »  </w:t>
      </w:r>
      <w:r w:rsidRPr="00423858">
        <w:rPr>
          <w:b/>
          <w:sz w:val="20"/>
          <w:szCs w:val="20"/>
        </w:rPr>
        <w:t xml:space="preserve"> </w:t>
      </w:r>
      <w:r w:rsidRPr="00423858">
        <w:rPr>
          <w:b/>
          <w:sz w:val="20"/>
          <w:szCs w:val="20"/>
          <w:highlight w:val="yellow"/>
        </w:rPr>
        <w:t>(Archives octobre 2013)</w:t>
      </w:r>
    </w:p>
    <w:p w:rsidR="00F9535E" w:rsidRPr="00423858" w:rsidRDefault="00F9535E" w:rsidP="00423858">
      <w:pPr>
        <w:ind w:firstLine="708"/>
        <w:rPr>
          <w:b/>
          <w:sz w:val="20"/>
          <w:szCs w:val="20"/>
        </w:rPr>
      </w:pPr>
      <w:r w:rsidRPr="00423858">
        <w:rPr>
          <w:b/>
          <w:sz w:val="20"/>
          <w:szCs w:val="20"/>
        </w:rPr>
        <w:lastRenderedPageBreak/>
        <w:t xml:space="preserve">Entrevue </w:t>
      </w:r>
      <w:r w:rsidR="006A371A" w:rsidRPr="00423858">
        <w:rPr>
          <w:b/>
          <w:sz w:val="20"/>
          <w:szCs w:val="20"/>
        </w:rPr>
        <w:t xml:space="preserve">radiophonique </w:t>
      </w:r>
      <w:r w:rsidRPr="00423858">
        <w:rPr>
          <w:b/>
          <w:sz w:val="20"/>
          <w:szCs w:val="20"/>
        </w:rPr>
        <w:t>avec François Paradis</w:t>
      </w:r>
      <w:r w:rsidR="004A5B57" w:rsidRPr="00423858">
        <w:rPr>
          <w:b/>
          <w:sz w:val="20"/>
          <w:szCs w:val="20"/>
        </w:rPr>
        <w:t xml:space="preserve"> le 16 octobre 2013 </w:t>
      </w:r>
      <w:r w:rsidRPr="00423858">
        <w:rPr>
          <w:b/>
          <w:sz w:val="20"/>
          <w:szCs w:val="20"/>
        </w:rPr>
        <w:t xml:space="preserve"> « Mythes et réalités conce</w:t>
      </w:r>
      <w:r w:rsidR="00DA4F1B" w:rsidRPr="00423858">
        <w:rPr>
          <w:b/>
          <w:sz w:val="20"/>
          <w:szCs w:val="20"/>
        </w:rPr>
        <w:t>rnant la vitamine D</w:t>
      </w:r>
      <w:r w:rsidR="006A371A" w:rsidRPr="00423858">
        <w:rPr>
          <w:b/>
          <w:sz w:val="20"/>
          <w:szCs w:val="20"/>
        </w:rPr>
        <w:t xml:space="preserve"> »   </w:t>
      </w:r>
      <w:r w:rsidRPr="00423858">
        <w:rPr>
          <w:b/>
          <w:sz w:val="20"/>
          <w:szCs w:val="20"/>
          <w:highlight w:val="yellow"/>
        </w:rPr>
        <w:t>(Archives octobre 2013)</w:t>
      </w:r>
    </w:p>
    <w:p w:rsidR="00F9535E" w:rsidRPr="00423858" w:rsidRDefault="00F9535E" w:rsidP="00423858">
      <w:pPr>
        <w:ind w:firstLine="708"/>
        <w:rPr>
          <w:b/>
          <w:sz w:val="20"/>
          <w:szCs w:val="20"/>
        </w:rPr>
      </w:pPr>
      <w:r w:rsidRPr="00423858">
        <w:rPr>
          <w:b/>
          <w:sz w:val="20"/>
          <w:szCs w:val="20"/>
        </w:rPr>
        <w:t xml:space="preserve">Entrevue </w:t>
      </w:r>
      <w:r w:rsidR="004A5B57" w:rsidRPr="00423858">
        <w:rPr>
          <w:b/>
          <w:sz w:val="20"/>
          <w:szCs w:val="20"/>
        </w:rPr>
        <w:t xml:space="preserve">radiophonique </w:t>
      </w:r>
      <w:r w:rsidRPr="00423858">
        <w:rPr>
          <w:b/>
          <w:sz w:val="20"/>
          <w:szCs w:val="20"/>
        </w:rPr>
        <w:t xml:space="preserve">avec Isabelle Marechal « Vos hormones vous </w:t>
      </w:r>
      <w:proofErr w:type="spellStart"/>
      <w:r w:rsidRPr="00423858">
        <w:rPr>
          <w:b/>
          <w:sz w:val="20"/>
          <w:szCs w:val="20"/>
        </w:rPr>
        <w:t>font-elle</w:t>
      </w:r>
      <w:r w:rsidR="004A5B57" w:rsidRPr="00423858">
        <w:rPr>
          <w:b/>
          <w:sz w:val="20"/>
          <w:szCs w:val="20"/>
        </w:rPr>
        <w:t>s</w:t>
      </w:r>
      <w:proofErr w:type="spellEnd"/>
      <w:r w:rsidR="004A5B57" w:rsidRPr="00423858">
        <w:rPr>
          <w:b/>
          <w:sz w:val="20"/>
          <w:szCs w:val="20"/>
        </w:rPr>
        <w:t xml:space="preserve"> la vie dure? » le 17 octobre</w:t>
      </w:r>
      <w:r w:rsidRPr="00423858">
        <w:rPr>
          <w:b/>
          <w:sz w:val="20"/>
          <w:szCs w:val="20"/>
        </w:rPr>
        <w:t xml:space="preserve"> </w:t>
      </w:r>
      <w:r w:rsidR="004A5B57" w:rsidRPr="00423858">
        <w:rPr>
          <w:b/>
          <w:sz w:val="20"/>
          <w:szCs w:val="20"/>
        </w:rPr>
        <w:t xml:space="preserve">2013 </w:t>
      </w:r>
      <w:r w:rsidR="00194AAA" w:rsidRPr="00423858">
        <w:rPr>
          <w:b/>
          <w:sz w:val="20"/>
          <w:szCs w:val="20"/>
        </w:rPr>
        <w:t xml:space="preserve">  </w:t>
      </w:r>
      <w:r w:rsidRPr="00423858">
        <w:rPr>
          <w:b/>
          <w:sz w:val="20"/>
          <w:szCs w:val="20"/>
          <w:highlight w:val="yellow"/>
        </w:rPr>
        <w:t>(Archives octobre 2013)</w:t>
      </w:r>
    </w:p>
    <w:p w:rsidR="00D07ABF" w:rsidRPr="00B77D55" w:rsidRDefault="004A5B57" w:rsidP="00B77D55">
      <w:pPr>
        <w:ind w:firstLine="708"/>
        <w:rPr>
          <w:b/>
          <w:sz w:val="20"/>
          <w:szCs w:val="20"/>
        </w:rPr>
      </w:pPr>
      <w:r w:rsidRPr="00B77D55">
        <w:rPr>
          <w:b/>
          <w:sz w:val="20"/>
          <w:szCs w:val="20"/>
        </w:rPr>
        <w:t>Capsule : « </w:t>
      </w:r>
      <w:r w:rsidR="00F9535E" w:rsidRPr="00B77D55">
        <w:rPr>
          <w:b/>
          <w:sz w:val="20"/>
          <w:szCs w:val="20"/>
        </w:rPr>
        <w:t>Comment expliquer le lien entre un taux faible de vitamine D et les malad</w:t>
      </w:r>
      <w:r w:rsidR="00DA4F1B" w:rsidRPr="00B77D55">
        <w:rPr>
          <w:b/>
          <w:sz w:val="20"/>
          <w:szCs w:val="20"/>
        </w:rPr>
        <w:t>ies?</w:t>
      </w:r>
      <w:r w:rsidRPr="00B77D55">
        <w:rPr>
          <w:b/>
          <w:sz w:val="20"/>
          <w:szCs w:val="20"/>
        </w:rPr>
        <w:t xml:space="preserve"> » </w:t>
      </w:r>
      <w:r w:rsidR="00194AAA" w:rsidRPr="00B77D55">
        <w:rPr>
          <w:b/>
          <w:sz w:val="20"/>
          <w:szCs w:val="20"/>
        </w:rPr>
        <w:t xml:space="preserve">  </w:t>
      </w:r>
      <w:r w:rsidRPr="00B77D55">
        <w:rPr>
          <w:b/>
          <w:sz w:val="20"/>
          <w:szCs w:val="20"/>
          <w:highlight w:val="yellow"/>
        </w:rPr>
        <w:t>(Archives</w:t>
      </w:r>
      <w:r w:rsidR="00D07ABF" w:rsidRPr="00B77D55">
        <w:rPr>
          <w:b/>
          <w:sz w:val="20"/>
          <w:szCs w:val="20"/>
          <w:highlight w:val="yellow"/>
        </w:rPr>
        <w:t xml:space="preserve"> novembre 2013</w:t>
      </w:r>
      <w:r w:rsidRPr="00B77D55">
        <w:rPr>
          <w:b/>
          <w:sz w:val="20"/>
          <w:szCs w:val="20"/>
          <w:highlight w:val="yellow"/>
        </w:rPr>
        <w:t>)</w:t>
      </w:r>
    </w:p>
    <w:p w:rsidR="00D07ABF" w:rsidRPr="00B77D55" w:rsidRDefault="004A5B57" w:rsidP="00B77D55">
      <w:pPr>
        <w:ind w:firstLine="708"/>
        <w:rPr>
          <w:b/>
          <w:sz w:val="20"/>
          <w:szCs w:val="20"/>
        </w:rPr>
      </w:pPr>
      <w:proofErr w:type="spellStart"/>
      <w:r w:rsidRPr="00B77D55">
        <w:rPr>
          <w:b/>
          <w:sz w:val="20"/>
          <w:szCs w:val="20"/>
        </w:rPr>
        <w:t>Dre</w:t>
      </w:r>
      <w:proofErr w:type="spellEnd"/>
      <w:r w:rsidRPr="00B77D55">
        <w:rPr>
          <w:b/>
          <w:sz w:val="20"/>
          <w:szCs w:val="20"/>
        </w:rPr>
        <w:t xml:space="preserve"> Demers : </w:t>
      </w:r>
      <w:r w:rsidR="00D07ABF" w:rsidRPr="00B77D55">
        <w:rPr>
          <w:b/>
          <w:sz w:val="20"/>
          <w:szCs w:val="20"/>
        </w:rPr>
        <w:t>Auteure de la semaine à l’émissio</w:t>
      </w:r>
      <w:r w:rsidRPr="00B77D55">
        <w:rPr>
          <w:b/>
          <w:sz w:val="20"/>
          <w:szCs w:val="20"/>
        </w:rPr>
        <w:t xml:space="preserve">n « Les </w:t>
      </w:r>
      <w:proofErr w:type="spellStart"/>
      <w:r w:rsidRPr="00B77D55">
        <w:rPr>
          <w:b/>
          <w:sz w:val="20"/>
          <w:szCs w:val="20"/>
        </w:rPr>
        <w:t>Années Lumière</w:t>
      </w:r>
      <w:proofErr w:type="spellEnd"/>
      <w:r w:rsidRPr="00B77D55">
        <w:rPr>
          <w:b/>
          <w:sz w:val="20"/>
          <w:szCs w:val="20"/>
        </w:rPr>
        <w:t> »</w:t>
      </w:r>
      <w:r w:rsidR="00D612AC">
        <w:rPr>
          <w:b/>
          <w:sz w:val="20"/>
          <w:szCs w:val="20"/>
        </w:rPr>
        <w:t>, Radio-Canada,</w:t>
      </w:r>
      <w:r w:rsidRPr="00B77D55">
        <w:rPr>
          <w:b/>
          <w:sz w:val="20"/>
          <w:szCs w:val="20"/>
        </w:rPr>
        <w:t xml:space="preserve"> pour son</w:t>
      </w:r>
      <w:r w:rsidR="00D07ABF" w:rsidRPr="00B77D55">
        <w:rPr>
          <w:b/>
          <w:sz w:val="20"/>
          <w:szCs w:val="20"/>
        </w:rPr>
        <w:t xml:space="preserve"> livre « Le mythe de la vitamine D : Rétablir la vér</w:t>
      </w:r>
      <w:r w:rsidRPr="00B77D55">
        <w:rPr>
          <w:b/>
          <w:sz w:val="20"/>
          <w:szCs w:val="20"/>
        </w:rPr>
        <w:t>ité sur les hormones »  Entrevue téléphonique le</w:t>
      </w:r>
      <w:r w:rsidR="00DA4F1B" w:rsidRPr="00B77D55">
        <w:rPr>
          <w:b/>
          <w:sz w:val="20"/>
          <w:szCs w:val="20"/>
        </w:rPr>
        <w:t xml:space="preserve"> </w:t>
      </w:r>
      <w:r w:rsidR="00D07ABF" w:rsidRPr="00B77D55">
        <w:rPr>
          <w:b/>
          <w:sz w:val="20"/>
          <w:szCs w:val="20"/>
        </w:rPr>
        <w:t>1</w:t>
      </w:r>
      <w:r w:rsidR="00D07ABF" w:rsidRPr="00B77D55">
        <w:rPr>
          <w:b/>
          <w:sz w:val="20"/>
          <w:szCs w:val="20"/>
          <w:vertAlign w:val="superscript"/>
        </w:rPr>
        <w:t>er</w:t>
      </w:r>
      <w:r w:rsidR="00D07ABF" w:rsidRPr="00B77D55">
        <w:rPr>
          <w:b/>
          <w:sz w:val="20"/>
          <w:szCs w:val="20"/>
        </w:rPr>
        <w:t xml:space="preserve"> décembre 2013 </w:t>
      </w:r>
      <w:r w:rsidR="00194AAA" w:rsidRPr="00B77D55">
        <w:rPr>
          <w:b/>
          <w:sz w:val="20"/>
          <w:szCs w:val="20"/>
        </w:rPr>
        <w:t xml:space="preserve">  </w:t>
      </w:r>
      <w:r w:rsidR="00D07ABF" w:rsidRPr="00B77D55">
        <w:rPr>
          <w:b/>
          <w:sz w:val="20"/>
          <w:szCs w:val="20"/>
          <w:highlight w:val="yellow"/>
        </w:rPr>
        <w:t>(Arch</w:t>
      </w:r>
      <w:r w:rsidRPr="00B77D55">
        <w:rPr>
          <w:b/>
          <w:sz w:val="20"/>
          <w:szCs w:val="20"/>
          <w:highlight w:val="yellow"/>
        </w:rPr>
        <w:t>ives novembre</w:t>
      </w:r>
      <w:r w:rsidR="00D07ABF" w:rsidRPr="00B77D55">
        <w:rPr>
          <w:b/>
          <w:sz w:val="20"/>
          <w:szCs w:val="20"/>
          <w:highlight w:val="yellow"/>
        </w:rPr>
        <w:t xml:space="preserve"> 2013)</w:t>
      </w:r>
    </w:p>
    <w:p w:rsidR="00D76376" w:rsidRPr="00B77D55" w:rsidRDefault="00D76376" w:rsidP="00B77D55">
      <w:pPr>
        <w:ind w:firstLine="708"/>
        <w:rPr>
          <w:b/>
          <w:sz w:val="20"/>
          <w:szCs w:val="20"/>
        </w:rPr>
      </w:pPr>
      <w:r w:rsidRPr="00B77D55">
        <w:rPr>
          <w:b/>
          <w:sz w:val="20"/>
          <w:szCs w:val="20"/>
        </w:rPr>
        <w:t xml:space="preserve">Débat sur la vitamine D : </w:t>
      </w:r>
      <w:proofErr w:type="spellStart"/>
      <w:r w:rsidRPr="00B77D55">
        <w:rPr>
          <w:b/>
          <w:sz w:val="20"/>
          <w:szCs w:val="20"/>
        </w:rPr>
        <w:t>Dre</w:t>
      </w:r>
      <w:proofErr w:type="spellEnd"/>
      <w:r w:rsidRPr="00B77D55">
        <w:rPr>
          <w:b/>
          <w:sz w:val="20"/>
          <w:szCs w:val="20"/>
        </w:rPr>
        <w:t xml:space="preserve"> Demers à l’émissi</w:t>
      </w:r>
      <w:r w:rsidR="0088030F" w:rsidRPr="00B77D55">
        <w:rPr>
          <w:b/>
          <w:sz w:val="20"/>
          <w:szCs w:val="20"/>
        </w:rPr>
        <w:t xml:space="preserve">on </w:t>
      </w:r>
      <w:r w:rsidR="00D612AC">
        <w:rPr>
          <w:b/>
          <w:sz w:val="20"/>
          <w:szCs w:val="20"/>
        </w:rPr>
        <w:t xml:space="preserve">radiophonique </w:t>
      </w:r>
      <w:r w:rsidR="0088030F" w:rsidRPr="00B77D55">
        <w:rPr>
          <w:b/>
          <w:sz w:val="20"/>
          <w:szCs w:val="20"/>
        </w:rPr>
        <w:t>d’Isabelle</w:t>
      </w:r>
      <w:r w:rsidR="00D612AC">
        <w:rPr>
          <w:b/>
          <w:sz w:val="20"/>
          <w:szCs w:val="20"/>
        </w:rPr>
        <w:t xml:space="preserve"> Marechal</w:t>
      </w:r>
      <w:r w:rsidR="0088030F" w:rsidRPr="00B77D55">
        <w:rPr>
          <w:b/>
          <w:sz w:val="20"/>
          <w:szCs w:val="20"/>
        </w:rPr>
        <w:t xml:space="preserve"> le</w:t>
      </w:r>
      <w:r w:rsidR="00DA4F1B" w:rsidRPr="00B77D55">
        <w:rPr>
          <w:b/>
          <w:sz w:val="20"/>
          <w:szCs w:val="20"/>
        </w:rPr>
        <w:t xml:space="preserve"> 2 avril 2014 </w:t>
      </w:r>
      <w:r w:rsidR="00194AAA" w:rsidRPr="00B77D55">
        <w:rPr>
          <w:b/>
          <w:sz w:val="20"/>
          <w:szCs w:val="20"/>
        </w:rPr>
        <w:t xml:space="preserve">  </w:t>
      </w:r>
      <w:r w:rsidR="00DA4F1B" w:rsidRPr="00B77D55">
        <w:rPr>
          <w:b/>
          <w:sz w:val="20"/>
          <w:szCs w:val="20"/>
          <w:highlight w:val="yellow"/>
        </w:rPr>
        <w:t xml:space="preserve">(Archives </w:t>
      </w:r>
      <w:r w:rsidRPr="00B77D55">
        <w:rPr>
          <w:b/>
          <w:sz w:val="20"/>
          <w:szCs w:val="20"/>
          <w:highlight w:val="yellow"/>
        </w:rPr>
        <w:t>avril 2014)</w:t>
      </w:r>
    </w:p>
    <w:p w:rsidR="00D76376" w:rsidRPr="00D76376" w:rsidRDefault="00D76376" w:rsidP="00D76376">
      <w:pPr>
        <w:pStyle w:val="Paragraphedeliste"/>
        <w:rPr>
          <w:b/>
          <w:sz w:val="20"/>
          <w:szCs w:val="20"/>
        </w:rPr>
      </w:pPr>
    </w:p>
    <w:sectPr w:rsidR="00D76376" w:rsidRPr="00D76376" w:rsidSect="007D6E88">
      <w:footnotePr>
        <w:numFmt w:val="lowerLetter"/>
      </w:footnotePr>
      <w:endnotePr>
        <w:numFmt w:val="decimal"/>
      </w:endnote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5BA" w:rsidRDefault="00A635BA" w:rsidP="00376DD8">
      <w:r>
        <w:separator/>
      </w:r>
    </w:p>
  </w:endnote>
  <w:endnote w:type="continuationSeparator" w:id="0">
    <w:p w:rsidR="00A635BA" w:rsidRDefault="00A635BA" w:rsidP="00376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5BA" w:rsidRDefault="00A635BA" w:rsidP="00376DD8">
      <w:r>
        <w:separator/>
      </w:r>
    </w:p>
  </w:footnote>
  <w:footnote w:type="continuationSeparator" w:id="0">
    <w:p w:rsidR="00A635BA" w:rsidRDefault="00A635BA" w:rsidP="00376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471"/>
    <w:multiLevelType w:val="hybridMultilevel"/>
    <w:tmpl w:val="B778013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74828"/>
    <w:multiLevelType w:val="hybridMultilevel"/>
    <w:tmpl w:val="998280A8"/>
    <w:lvl w:ilvl="0" w:tplc="B1A45224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48" w:hanging="360"/>
      </w:pPr>
    </w:lvl>
    <w:lvl w:ilvl="2" w:tplc="0C0C001B" w:tentative="1">
      <w:start w:val="1"/>
      <w:numFmt w:val="lowerRoman"/>
      <w:lvlText w:val="%3."/>
      <w:lvlJc w:val="right"/>
      <w:pPr>
        <w:ind w:left="2868" w:hanging="180"/>
      </w:pPr>
    </w:lvl>
    <w:lvl w:ilvl="3" w:tplc="0C0C000F" w:tentative="1">
      <w:start w:val="1"/>
      <w:numFmt w:val="decimal"/>
      <w:lvlText w:val="%4."/>
      <w:lvlJc w:val="left"/>
      <w:pPr>
        <w:ind w:left="3588" w:hanging="360"/>
      </w:pPr>
    </w:lvl>
    <w:lvl w:ilvl="4" w:tplc="0C0C0019" w:tentative="1">
      <w:start w:val="1"/>
      <w:numFmt w:val="lowerLetter"/>
      <w:lvlText w:val="%5."/>
      <w:lvlJc w:val="left"/>
      <w:pPr>
        <w:ind w:left="4308" w:hanging="360"/>
      </w:pPr>
    </w:lvl>
    <w:lvl w:ilvl="5" w:tplc="0C0C001B" w:tentative="1">
      <w:start w:val="1"/>
      <w:numFmt w:val="lowerRoman"/>
      <w:lvlText w:val="%6."/>
      <w:lvlJc w:val="right"/>
      <w:pPr>
        <w:ind w:left="5028" w:hanging="180"/>
      </w:pPr>
    </w:lvl>
    <w:lvl w:ilvl="6" w:tplc="0C0C000F" w:tentative="1">
      <w:start w:val="1"/>
      <w:numFmt w:val="decimal"/>
      <w:lvlText w:val="%7."/>
      <w:lvlJc w:val="left"/>
      <w:pPr>
        <w:ind w:left="5748" w:hanging="360"/>
      </w:pPr>
    </w:lvl>
    <w:lvl w:ilvl="7" w:tplc="0C0C0019" w:tentative="1">
      <w:start w:val="1"/>
      <w:numFmt w:val="lowerLetter"/>
      <w:lvlText w:val="%8."/>
      <w:lvlJc w:val="left"/>
      <w:pPr>
        <w:ind w:left="6468" w:hanging="360"/>
      </w:pPr>
    </w:lvl>
    <w:lvl w:ilvl="8" w:tplc="0C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784CB7"/>
    <w:multiLevelType w:val="hybridMultilevel"/>
    <w:tmpl w:val="56DA5B9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A71FA"/>
    <w:multiLevelType w:val="hybridMultilevel"/>
    <w:tmpl w:val="C388F1D0"/>
    <w:lvl w:ilvl="0" w:tplc="729C3926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B723D5E"/>
    <w:multiLevelType w:val="hybridMultilevel"/>
    <w:tmpl w:val="2702C668"/>
    <w:lvl w:ilvl="0" w:tplc="0C0C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0B0E74"/>
    <w:multiLevelType w:val="hybridMultilevel"/>
    <w:tmpl w:val="74BEF6D2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0845FA"/>
    <w:multiLevelType w:val="hybridMultilevel"/>
    <w:tmpl w:val="578038A2"/>
    <w:lvl w:ilvl="0" w:tplc="4650BC7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D7932"/>
    <w:multiLevelType w:val="hybridMultilevel"/>
    <w:tmpl w:val="7C9866C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8C51BB"/>
    <w:multiLevelType w:val="hybridMultilevel"/>
    <w:tmpl w:val="31CE3144"/>
    <w:lvl w:ilvl="0" w:tplc="12525BAC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BF94A1C"/>
    <w:multiLevelType w:val="hybridMultilevel"/>
    <w:tmpl w:val="2CFAE92E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2F269B"/>
    <w:multiLevelType w:val="hybridMultilevel"/>
    <w:tmpl w:val="52F4DACA"/>
    <w:lvl w:ilvl="0" w:tplc="74AC51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316333"/>
    <w:multiLevelType w:val="hybridMultilevel"/>
    <w:tmpl w:val="3D2C13D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E15FE9"/>
    <w:multiLevelType w:val="hybridMultilevel"/>
    <w:tmpl w:val="563CA390"/>
    <w:lvl w:ilvl="0" w:tplc="C4E2B0E8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9B07580"/>
    <w:multiLevelType w:val="hybridMultilevel"/>
    <w:tmpl w:val="55A2A37E"/>
    <w:lvl w:ilvl="0" w:tplc="A29E27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A13C8"/>
    <w:multiLevelType w:val="hybridMultilevel"/>
    <w:tmpl w:val="EDE28BAA"/>
    <w:lvl w:ilvl="0" w:tplc="9B1266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C40AC"/>
    <w:multiLevelType w:val="hybridMultilevel"/>
    <w:tmpl w:val="B9E89CE4"/>
    <w:lvl w:ilvl="0" w:tplc="AD6C86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710F08"/>
    <w:multiLevelType w:val="hybridMultilevel"/>
    <w:tmpl w:val="BACCC5FA"/>
    <w:lvl w:ilvl="0" w:tplc="104C9B34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3DB8783D"/>
    <w:multiLevelType w:val="hybridMultilevel"/>
    <w:tmpl w:val="A252B2BA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FF4A7C"/>
    <w:multiLevelType w:val="hybridMultilevel"/>
    <w:tmpl w:val="E45E8C6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D1950"/>
    <w:multiLevelType w:val="hybridMultilevel"/>
    <w:tmpl w:val="73A624B6"/>
    <w:lvl w:ilvl="0" w:tplc="8F460C68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BD6C19"/>
    <w:multiLevelType w:val="hybridMultilevel"/>
    <w:tmpl w:val="30E04BC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4248B4"/>
    <w:multiLevelType w:val="hybridMultilevel"/>
    <w:tmpl w:val="8354D194"/>
    <w:lvl w:ilvl="0" w:tplc="C5A4C0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A4AE4"/>
    <w:multiLevelType w:val="hybridMultilevel"/>
    <w:tmpl w:val="B78619C8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CA6A2D"/>
    <w:multiLevelType w:val="hybridMultilevel"/>
    <w:tmpl w:val="AEFECDD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40F5E"/>
    <w:multiLevelType w:val="hybridMultilevel"/>
    <w:tmpl w:val="65ACD92A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7F52E5"/>
    <w:multiLevelType w:val="hybridMultilevel"/>
    <w:tmpl w:val="7A34848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564C72"/>
    <w:multiLevelType w:val="hybridMultilevel"/>
    <w:tmpl w:val="C2DABF76"/>
    <w:lvl w:ilvl="0" w:tplc="4B7EAB3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C875E0E"/>
    <w:multiLevelType w:val="hybridMultilevel"/>
    <w:tmpl w:val="7D743848"/>
    <w:lvl w:ilvl="0" w:tplc="0C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2686F88"/>
    <w:multiLevelType w:val="hybridMultilevel"/>
    <w:tmpl w:val="878C872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690783"/>
    <w:multiLevelType w:val="hybridMultilevel"/>
    <w:tmpl w:val="6BD67510"/>
    <w:lvl w:ilvl="0" w:tplc="0C0C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69E65D45"/>
    <w:multiLevelType w:val="hybridMultilevel"/>
    <w:tmpl w:val="BD3C4D94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7E30F5"/>
    <w:multiLevelType w:val="hybridMultilevel"/>
    <w:tmpl w:val="33EE7E52"/>
    <w:lvl w:ilvl="0" w:tplc="06B6F5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3C414C"/>
    <w:multiLevelType w:val="hybridMultilevel"/>
    <w:tmpl w:val="9998EDD2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AE2413"/>
    <w:multiLevelType w:val="hybridMultilevel"/>
    <w:tmpl w:val="E7763A7E"/>
    <w:lvl w:ilvl="0" w:tplc="19926B0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800" w:hanging="360"/>
      </w:pPr>
    </w:lvl>
    <w:lvl w:ilvl="2" w:tplc="0C0C001B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C5B0A77"/>
    <w:multiLevelType w:val="hybridMultilevel"/>
    <w:tmpl w:val="6F48C134"/>
    <w:lvl w:ilvl="0" w:tplc="0C0C000B">
      <w:start w:val="1"/>
      <w:numFmt w:val="bullet"/>
      <w:lvlText w:val=""/>
      <w:lvlJc w:val="left"/>
      <w:pPr>
        <w:ind w:left="1588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34"/>
  </w:num>
  <w:num w:numId="4">
    <w:abstractNumId w:val="7"/>
  </w:num>
  <w:num w:numId="5">
    <w:abstractNumId w:val="17"/>
  </w:num>
  <w:num w:numId="6">
    <w:abstractNumId w:val="27"/>
  </w:num>
  <w:num w:numId="7">
    <w:abstractNumId w:val="32"/>
  </w:num>
  <w:num w:numId="8">
    <w:abstractNumId w:val="2"/>
  </w:num>
  <w:num w:numId="9">
    <w:abstractNumId w:val="30"/>
  </w:num>
  <w:num w:numId="10">
    <w:abstractNumId w:val="0"/>
  </w:num>
  <w:num w:numId="11">
    <w:abstractNumId w:val="9"/>
  </w:num>
  <w:num w:numId="12">
    <w:abstractNumId w:val="5"/>
  </w:num>
  <w:num w:numId="13">
    <w:abstractNumId w:val="22"/>
  </w:num>
  <w:num w:numId="14">
    <w:abstractNumId w:val="20"/>
  </w:num>
  <w:num w:numId="15">
    <w:abstractNumId w:val="29"/>
  </w:num>
  <w:num w:numId="16">
    <w:abstractNumId w:val="23"/>
  </w:num>
  <w:num w:numId="17">
    <w:abstractNumId w:val="11"/>
  </w:num>
  <w:num w:numId="18">
    <w:abstractNumId w:val="21"/>
  </w:num>
  <w:num w:numId="19">
    <w:abstractNumId w:val="24"/>
  </w:num>
  <w:num w:numId="20">
    <w:abstractNumId w:val="28"/>
  </w:num>
  <w:num w:numId="21">
    <w:abstractNumId w:val="25"/>
  </w:num>
  <w:num w:numId="22">
    <w:abstractNumId w:val="1"/>
  </w:num>
  <w:num w:numId="23">
    <w:abstractNumId w:val="3"/>
  </w:num>
  <w:num w:numId="24">
    <w:abstractNumId w:val="13"/>
  </w:num>
  <w:num w:numId="25">
    <w:abstractNumId w:val="8"/>
  </w:num>
  <w:num w:numId="26">
    <w:abstractNumId w:val="12"/>
  </w:num>
  <w:num w:numId="27">
    <w:abstractNumId w:val="19"/>
  </w:num>
  <w:num w:numId="28">
    <w:abstractNumId w:val="14"/>
  </w:num>
  <w:num w:numId="29">
    <w:abstractNumId w:val="31"/>
  </w:num>
  <w:num w:numId="30">
    <w:abstractNumId w:val="6"/>
  </w:num>
  <w:num w:numId="31">
    <w:abstractNumId w:val="10"/>
  </w:num>
  <w:num w:numId="32">
    <w:abstractNumId w:val="26"/>
  </w:num>
  <w:num w:numId="33">
    <w:abstractNumId w:val="33"/>
  </w:num>
  <w:num w:numId="34">
    <w:abstractNumId w:val="15"/>
  </w:num>
  <w:num w:numId="3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E79"/>
    <w:rsid w:val="00005C60"/>
    <w:rsid w:val="00006735"/>
    <w:rsid w:val="00007F4E"/>
    <w:rsid w:val="000135C3"/>
    <w:rsid w:val="000203B6"/>
    <w:rsid w:val="00026170"/>
    <w:rsid w:val="00034F16"/>
    <w:rsid w:val="00040D24"/>
    <w:rsid w:val="000416CB"/>
    <w:rsid w:val="00052703"/>
    <w:rsid w:val="00055E29"/>
    <w:rsid w:val="0006156D"/>
    <w:rsid w:val="00063485"/>
    <w:rsid w:val="00076AFD"/>
    <w:rsid w:val="00076BFA"/>
    <w:rsid w:val="000A2422"/>
    <w:rsid w:val="000B14F0"/>
    <w:rsid w:val="000B4560"/>
    <w:rsid w:val="000B5702"/>
    <w:rsid w:val="000B577F"/>
    <w:rsid w:val="000C2752"/>
    <w:rsid w:val="000C5CFB"/>
    <w:rsid w:val="000D4B61"/>
    <w:rsid w:val="000D54C4"/>
    <w:rsid w:val="000E5018"/>
    <w:rsid w:val="000F0E59"/>
    <w:rsid w:val="000F4452"/>
    <w:rsid w:val="00103028"/>
    <w:rsid w:val="00103898"/>
    <w:rsid w:val="001105CD"/>
    <w:rsid w:val="00123B9F"/>
    <w:rsid w:val="00124381"/>
    <w:rsid w:val="001269E3"/>
    <w:rsid w:val="001305E4"/>
    <w:rsid w:val="00146F11"/>
    <w:rsid w:val="001506C4"/>
    <w:rsid w:val="00155D04"/>
    <w:rsid w:val="00155E87"/>
    <w:rsid w:val="0015777A"/>
    <w:rsid w:val="001617D5"/>
    <w:rsid w:val="001618C2"/>
    <w:rsid w:val="00172172"/>
    <w:rsid w:val="001901C9"/>
    <w:rsid w:val="00194AAA"/>
    <w:rsid w:val="00197F67"/>
    <w:rsid w:val="001A4FC2"/>
    <w:rsid w:val="001A58CF"/>
    <w:rsid w:val="001A63B3"/>
    <w:rsid w:val="001A6F3D"/>
    <w:rsid w:val="001B472B"/>
    <w:rsid w:val="001B624D"/>
    <w:rsid w:val="001B6A51"/>
    <w:rsid w:val="001C0A50"/>
    <w:rsid w:val="001C1E7A"/>
    <w:rsid w:val="001C3046"/>
    <w:rsid w:val="001D4E80"/>
    <w:rsid w:val="001E5AFF"/>
    <w:rsid w:val="001F327A"/>
    <w:rsid w:val="001F686F"/>
    <w:rsid w:val="00202AAC"/>
    <w:rsid w:val="002071F9"/>
    <w:rsid w:val="00214F59"/>
    <w:rsid w:val="002157CD"/>
    <w:rsid w:val="00215909"/>
    <w:rsid w:val="00217459"/>
    <w:rsid w:val="00220C0C"/>
    <w:rsid w:val="00222AAE"/>
    <w:rsid w:val="002252A7"/>
    <w:rsid w:val="0022775B"/>
    <w:rsid w:val="00231575"/>
    <w:rsid w:val="0023164B"/>
    <w:rsid w:val="0023609D"/>
    <w:rsid w:val="00241ACD"/>
    <w:rsid w:val="00246B23"/>
    <w:rsid w:val="00252C55"/>
    <w:rsid w:val="00263922"/>
    <w:rsid w:val="00266176"/>
    <w:rsid w:val="002665A1"/>
    <w:rsid w:val="00274CA5"/>
    <w:rsid w:val="00281AE9"/>
    <w:rsid w:val="00284181"/>
    <w:rsid w:val="00293823"/>
    <w:rsid w:val="00293970"/>
    <w:rsid w:val="00294821"/>
    <w:rsid w:val="002A6FEB"/>
    <w:rsid w:val="002B2451"/>
    <w:rsid w:val="002B5654"/>
    <w:rsid w:val="002B56B9"/>
    <w:rsid w:val="002C02CC"/>
    <w:rsid w:val="002C33DD"/>
    <w:rsid w:val="002C425F"/>
    <w:rsid w:val="002D5C19"/>
    <w:rsid w:val="002D764A"/>
    <w:rsid w:val="002E0583"/>
    <w:rsid w:val="002E39BC"/>
    <w:rsid w:val="002E500A"/>
    <w:rsid w:val="002E66C5"/>
    <w:rsid w:val="002F2F48"/>
    <w:rsid w:val="00301071"/>
    <w:rsid w:val="00306E42"/>
    <w:rsid w:val="003125D9"/>
    <w:rsid w:val="003157E5"/>
    <w:rsid w:val="00324202"/>
    <w:rsid w:val="00331D6E"/>
    <w:rsid w:val="003358E0"/>
    <w:rsid w:val="00340217"/>
    <w:rsid w:val="0035284E"/>
    <w:rsid w:val="003544B9"/>
    <w:rsid w:val="00373202"/>
    <w:rsid w:val="00376DD8"/>
    <w:rsid w:val="0039144E"/>
    <w:rsid w:val="00395F78"/>
    <w:rsid w:val="00397BF7"/>
    <w:rsid w:val="003A2312"/>
    <w:rsid w:val="003A2F6A"/>
    <w:rsid w:val="003A3EA1"/>
    <w:rsid w:val="003A4FC0"/>
    <w:rsid w:val="003A667D"/>
    <w:rsid w:val="003A74E4"/>
    <w:rsid w:val="003B18BA"/>
    <w:rsid w:val="003C024D"/>
    <w:rsid w:val="003C2135"/>
    <w:rsid w:val="003D1FE9"/>
    <w:rsid w:val="003D2FC7"/>
    <w:rsid w:val="003E3DD2"/>
    <w:rsid w:val="003E6279"/>
    <w:rsid w:val="003F36A3"/>
    <w:rsid w:val="003F3B38"/>
    <w:rsid w:val="003F4420"/>
    <w:rsid w:val="003F4899"/>
    <w:rsid w:val="003F5467"/>
    <w:rsid w:val="00400B31"/>
    <w:rsid w:val="00403104"/>
    <w:rsid w:val="00407E0B"/>
    <w:rsid w:val="004223CC"/>
    <w:rsid w:val="00423858"/>
    <w:rsid w:val="00424289"/>
    <w:rsid w:val="00425414"/>
    <w:rsid w:val="00426C90"/>
    <w:rsid w:val="00437137"/>
    <w:rsid w:val="004446F6"/>
    <w:rsid w:val="00452346"/>
    <w:rsid w:val="004638A7"/>
    <w:rsid w:val="0047789C"/>
    <w:rsid w:val="00483E36"/>
    <w:rsid w:val="00487CB7"/>
    <w:rsid w:val="004949EB"/>
    <w:rsid w:val="004A5B57"/>
    <w:rsid w:val="004A5BB8"/>
    <w:rsid w:val="004A71B2"/>
    <w:rsid w:val="004B1011"/>
    <w:rsid w:val="004B5D0A"/>
    <w:rsid w:val="004D41DA"/>
    <w:rsid w:val="004D559B"/>
    <w:rsid w:val="004D5C1E"/>
    <w:rsid w:val="004E07C8"/>
    <w:rsid w:val="004F14AA"/>
    <w:rsid w:val="004F3625"/>
    <w:rsid w:val="004F5690"/>
    <w:rsid w:val="004F5FF3"/>
    <w:rsid w:val="00501AEB"/>
    <w:rsid w:val="0050542E"/>
    <w:rsid w:val="0050564F"/>
    <w:rsid w:val="00514AEC"/>
    <w:rsid w:val="00521AAE"/>
    <w:rsid w:val="00521C21"/>
    <w:rsid w:val="00523D9F"/>
    <w:rsid w:val="0052589E"/>
    <w:rsid w:val="00527050"/>
    <w:rsid w:val="00540C57"/>
    <w:rsid w:val="00541699"/>
    <w:rsid w:val="00554F86"/>
    <w:rsid w:val="00557467"/>
    <w:rsid w:val="00561EED"/>
    <w:rsid w:val="00562EC9"/>
    <w:rsid w:val="00573CE5"/>
    <w:rsid w:val="005756C5"/>
    <w:rsid w:val="0058566C"/>
    <w:rsid w:val="005864E6"/>
    <w:rsid w:val="005940C4"/>
    <w:rsid w:val="005A6878"/>
    <w:rsid w:val="005A7840"/>
    <w:rsid w:val="005B0527"/>
    <w:rsid w:val="005C29BA"/>
    <w:rsid w:val="005C3E47"/>
    <w:rsid w:val="005E20FA"/>
    <w:rsid w:val="005F1ED0"/>
    <w:rsid w:val="005F2AAB"/>
    <w:rsid w:val="00600D9B"/>
    <w:rsid w:val="00606715"/>
    <w:rsid w:val="00607D07"/>
    <w:rsid w:val="00612C3D"/>
    <w:rsid w:val="006138AA"/>
    <w:rsid w:val="0061644D"/>
    <w:rsid w:val="006229C1"/>
    <w:rsid w:val="00637465"/>
    <w:rsid w:val="00642031"/>
    <w:rsid w:val="00650C15"/>
    <w:rsid w:val="006552AC"/>
    <w:rsid w:val="0065774A"/>
    <w:rsid w:val="006611B5"/>
    <w:rsid w:val="00663AD5"/>
    <w:rsid w:val="0066651E"/>
    <w:rsid w:val="006673D2"/>
    <w:rsid w:val="00674150"/>
    <w:rsid w:val="006753D3"/>
    <w:rsid w:val="006A371A"/>
    <w:rsid w:val="006A6D6D"/>
    <w:rsid w:val="006A6ED9"/>
    <w:rsid w:val="006B1E7A"/>
    <w:rsid w:val="006B6330"/>
    <w:rsid w:val="006B7468"/>
    <w:rsid w:val="006C5028"/>
    <w:rsid w:val="006D1417"/>
    <w:rsid w:val="006D2397"/>
    <w:rsid w:val="006D384D"/>
    <w:rsid w:val="006F59CE"/>
    <w:rsid w:val="006F788F"/>
    <w:rsid w:val="00701E79"/>
    <w:rsid w:val="00711A73"/>
    <w:rsid w:val="00726888"/>
    <w:rsid w:val="007412AE"/>
    <w:rsid w:val="0074276B"/>
    <w:rsid w:val="00743CC6"/>
    <w:rsid w:val="007529EE"/>
    <w:rsid w:val="007554B1"/>
    <w:rsid w:val="00762E70"/>
    <w:rsid w:val="00766DB4"/>
    <w:rsid w:val="007859E7"/>
    <w:rsid w:val="0078668E"/>
    <w:rsid w:val="007960E5"/>
    <w:rsid w:val="00797E7B"/>
    <w:rsid w:val="007A75B0"/>
    <w:rsid w:val="007B7DC2"/>
    <w:rsid w:val="007C1C75"/>
    <w:rsid w:val="007C7D5E"/>
    <w:rsid w:val="007D0047"/>
    <w:rsid w:val="007D44DF"/>
    <w:rsid w:val="007D6E88"/>
    <w:rsid w:val="007E3296"/>
    <w:rsid w:val="007F6A19"/>
    <w:rsid w:val="007F78A2"/>
    <w:rsid w:val="007F7969"/>
    <w:rsid w:val="00800F75"/>
    <w:rsid w:val="00802AF6"/>
    <w:rsid w:val="008065FD"/>
    <w:rsid w:val="0081210D"/>
    <w:rsid w:val="00812449"/>
    <w:rsid w:val="00817C7D"/>
    <w:rsid w:val="0082488F"/>
    <w:rsid w:val="00825A3B"/>
    <w:rsid w:val="0082614D"/>
    <w:rsid w:val="00833DC9"/>
    <w:rsid w:val="008360A7"/>
    <w:rsid w:val="00854606"/>
    <w:rsid w:val="00860250"/>
    <w:rsid w:val="00862A3F"/>
    <w:rsid w:val="008712C0"/>
    <w:rsid w:val="00874E25"/>
    <w:rsid w:val="0088030F"/>
    <w:rsid w:val="008858DF"/>
    <w:rsid w:val="00891BCB"/>
    <w:rsid w:val="0089421B"/>
    <w:rsid w:val="008A0E15"/>
    <w:rsid w:val="008A2B3E"/>
    <w:rsid w:val="008A3C1C"/>
    <w:rsid w:val="008A6ED8"/>
    <w:rsid w:val="008B3A86"/>
    <w:rsid w:val="008B44E8"/>
    <w:rsid w:val="008D0F62"/>
    <w:rsid w:val="008D122D"/>
    <w:rsid w:val="008D43D7"/>
    <w:rsid w:val="008D5F64"/>
    <w:rsid w:val="008E1EC5"/>
    <w:rsid w:val="008F1D3B"/>
    <w:rsid w:val="008F5B06"/>
    <w:rsid w:val="009043FC"/>
    <w:rsid w:val="0090732E"/>
    <w:rsid w:val="00910CC4"/>
    <w:rsid w:val="009128BE"/>
    <w:rsid w:val="00916ABA"/>
    <w:rsid w:val="00920491"/>
    <w:rsid w:val="00933387"/>
    <w:rsid w:val="00933FA4"/>
    <w:rsid w:val="009347A5"/>
    <w:rsid w:val="0094151F"/>
    <w:rsid w:val="009527F7"/>
    <w:rsid w:val="00966DA5"/>
    <w:rsid w:val="0097040D"/>
    <w:rsid w:val="00974493"/>
    <w:rsid w:val="00983564"/>
    <w:rsid w:val="00983A51"/>
    <w:rsid w:val="00984C79"/>
    <w:rsid w:val="00990C46"/>
    <w:rsid w:val="00993425"/>
    <w:rsid w:val="00995FBA"/>
    <w:rsid w:val="009A480C"/>
    <w:rsid w:val="009B739E"/>
    <w:rsid w:val="009C088E"/>
    <w:rsid w:val="009C2971"/>
    <w:rsid w:val="009C70B4"/>
    <w:rsid w:val="009D0700"/>
    <w:rsid w:val="009D0F0B"/>
    <w:rsid w:val="009E14A4"/>
    <w:rsid w:val="009E4BA9"/>
    <w:rsid w:val="009E617C"/>
    <w:rsid w:val="00A00007"/>
    <w:rsid w:val="00A00691"/>
    <w:rsid w:val="00A029F2"/>
    <w:rsid w:val="00A12184"/>
    <w:rsid w:val="00A1391B"/>
    <w:rsid w:val="00A153E5"/>
    <w:rsid w:val="00A30364"/>
    <w:rsid w:val="00A37D7B"/>
    <w:rsid w:val="00A43837"/>
    <w:rsid w:val="00A456CE"/>
    <w:rsid w:val="00A573C1"/>
    <w:rsid w:val="00A578E9"/>
    <w:rsid w:val="00A619D7"/>
    <w:rsid w:val="00A635BA"/>
    <w:rsid w:val="00A67C0B"/>
    <w:rsid w:val="00A72148"/>
    <w:rsid w:val="00A740FA"/>
    <w:rsid w:val="00A848FC"/>
    <w:rsid w:val="00A85851"/>
    <w:rsid w:val="00A93B90"/>
    <w:rsid w:val="00AA1235"/>
    <w:rsid w:val="00AA156A"/>
    <w:rsid w:val="00AB36A7"/>
    <w:rsid w:val="00AC11EA"/>
    <w:rsid w:val="00AC64C9"/>
    <w:rsid w:val="00AD7A55"/>
    <w:rsid w:val="00AE2FF6"/>
    <w:rsid w:val="00AE4E1C"/>
    <w:rsid w:val="00AE5DD3"/>
    <w:rsid w:val="00AE7A0F"/>
    <w:rsid w:val="00AF0F8A"/>
    <w:rsid w:val="00AF3D0B"/>
    <w:rsid w:val="00B00EA1"/>
    <w:rsid w:val="00B0383D"/>
    <w:rsid w:val="00B047FA"/>
    <w:rsid w:val="00B05A81"/>
    <w:rsid w:val="00B05AAC"/>
    <w:rsid w:val="00B060DC"/>
    <w:rsid w:val="00B069A4"/>
    <w:rsid w:val="00B16DD1"/>
    <w:rsid w:val="00B372BC"/>
    <w:rsid w:val="00B40F27"/>
    <w:rsid w:val="00B50522"/>
    <w:rsid w:val="00B51FBC"/>
    <w:rsid w:val="00B53A70"/>
    <w:rsid w:val="00B54ABD"/>
    <w:rsid w:val="00B71A48"/>
    <w:rsid w:val="00B73CBD"/>
    <w:rsid w:val="00B7580E"/>
    <w:rsid w:val="00B7759E"/>
    <w:rsid w:val="00B77D55"/>
    <w:rsid w:val="00B80916"/>
    <w:rsid w:val="00B80F0B"/>
    <w:rsid w:val="00B81755"/>
    <w:rsid w:val="00B8325A"/>
    <w:rsid w:val="00B8448A"/>
    <w:rsid w:val="00B902AB"/>
    <w:rsid w:val="00B9072E"/>
    <w:rsid w:val="00B91093"/>
    <w:rsid w:val="00BA01B7"/>
    <w:rsid w:val="00BA27E4"/>
    <w:rsid w:val="00BA63F6"/>
    <w:rsid w:val="00BC05E2"/>
    <w:rsid w:val="00BC0BF5"/>
    <w:rsid w:val="00BC3597"/>
    <w:rsid w:val="00BC6D68"/>
    <w:rsid w:val="00BD1643"/>
    <w:rsid w:val="00BD2F0E"/>
    <w:rsid w:val="00BE0A68"/>
    <w:rsid w:val="00BE4BD1"/>
    <w:rsid w:val="00BE5294"/>
    <w:rsid w:val="00BF1D58"/>
    <w:rsid w:val="00BF3766"/>
    <w:rsid w:val="00C00C94"/>
    <w:rsid w:val="00C01E8B"/>
    <w:rsid w:val="00C03B50"/>
    <w:rsid w:val="00C05622"/>
    <w:rsid w:val="00C06D1A"/>
    <w:rsid w:val="00C125C1"/>
    <w:rsid w:val="00C154AB"/>
    <w:rsid w:val="00C25FFF"/>
    <w:rsid w:val="00C2633A"/>
    <w:rsid w:val="00C307F6"/>
    <w:rsid w:val="00C41CE0"/>
    <w:rsid w:val="00C44C79"/>
    <w:rsid w:val="00C46ABE"/>
    <w:rsid w:val="00C5025C"/>
    <w:rsid w:val="00C51F59"/>
    <w:rsid w:val="00C52481"/>
    <w:rsid w:val="00C562E4"/>
    <w:rsid w:val="00C779E3"/>
    <w:rsid w:val="00C87C06"/>
    <w:rsid w:val="00C9211E"/>
    <w:rsid w:val="00C92DCA"/>
    <w:rsid w:val="00C94DBD"/>
    <w:rsid w:val="00CA294A"/>
    <w:rsid w:val="00CB37E8"/>
    <w:rsid w:val="00CC09C1"/>
    <w:rsid w:val="00CC14C2"/>
    <w:rsid w:val="00CC37EC"/>
    <w:rsid w:val="00CD37FD"/>
    <w:rsid w:val="00CD4B71"/>
    <w:rsid w:val="00CE0822"/>
    <w:rsid w:val="00CE7194"/>
    <w:rsid w:val="00CF1B9F"/>
    <w:rsid w:val="00CF5AD4"/>
    <w:rsid w:val="00CF70EC"/>
    <w:rsid w:val="00D07ABF"/>
    <w:rsid w:val="00D26AED"/>
    <w:rsid w:val="00D26FED"/>
    <w:rsid w:val="00D27802"/>
    <w:rsid w:val="00D31B3A"/>
    <w:rsid w:val="00D31E77"/>
    <w:rsid w:val="00D44511"/>
    <w:rsid w:val="00D4704E"/>
    <w:rsid w:val="00D53C5A"/>
    <w:rsid w:val="00D5426A"/>
    <w:rsid w:val="00D612AC"/>
    <w:rsid w:val="00D67218"/>
    <w:rsid w:val="00D67868"/>
    <w:rsid w:val="00D719E4"/>
    <w:rsid w:val="00D74738"/>
    <w:rsid w:val="00D75538"/>
    <w:rsid w:val="00D76376"/>
    <w:rsid w:val="00D80575"/>
    <w:rsid w:val="00D816EB"/>
    <w:rsid w:val="00D818BA"/>
    <w:rsid w:val="00D83288"/>
    <w:rsid w:val="00D91EE4"/>
    <w:rsid w:val="00D9497F"/>
    <w:rsid w:val="00D972BE"/>
    <w:rsid w:val="00DA00DF"/>
    <w:rsid w:val="00DA01C4"/>
    <w:rsid w:val="00DA071E"/>
    <w:rsid w:val="00DA0936"/>
    <w:rsid w:val="00DA18DA"/>
    <w:rsid w:val="00DA4164"/>
    <w:rsid w:val="00DA4F1B"/>
    <w:rsid w:val="00DA574A"/>
    <w:rsid w:val="00DA7F1A"/>
    <w:rsid w:val="00DB13F0"/>
    <w:rsid w:val="00DC51AD"/>
    <w:rsid w:val="00DD5853"/>
    <w:rsid w:val="00DD69A7"/>
    <w:rsid w:val="00DE00F3"/>
    <w:rsid w:val="00DE56F5"/>
    <w:rsid w:val="00DF2271"/>
    <w:rsid w:val="00DF49C7"/>
    <w:rsid w:val="00DF5ED7"/>
    <w:rsid w:val="00DF62B8"/>
    <w:rsid w:val="00E16165"/>
    <w:rsid w:val="00E22D1F"/>
    <w:rsid w:val="00E272B4"/>
    <w:rsid w:val="00E328B8"/>
    <w:rsid w:val="00E3344A"/>
    <w:rsid w:val="00E35F0C"/>
    <w:rsid w:val="00E37D95"/>
    <w:rsid w:val="00E41632"/>
    <w:rsid w:val="00E456AB"/>
    <w:rsid w:val="00E45D7F"/>
    <w:rsid w:val="00E47126"/>
    <w:rsid w:val="00E502A3"/>
    <w:rsid w:val="00E5523F"/>
    <w:rsid w:val="00E62E9C"/>
    <w:rsid w:val="00E67A1C"/>
    <w:rsid w:val="00E710B3"/>
    <w:rsid w:val="00E76602"/>
    <w:rsid w:val="00E76BA1"/>
    <w:rsid w:val="00E9305B"/>
    <w:rsid w:val="00E9335B"/>
    <w:rsid w:val="00E95B94"/>
    <w:rsid w:val="00EA5225"/>
    <w:rsid w:val="00EB55F0"/>
    <w:rsid w:val="00EB5618"/>
    <w:rsid w:val="00EC09D3"/>
    <w:rsid w:val="00EC1C20"/>
    <w:rsid w:val="00EC35D8"/>
    <w:rsid w:val="00EC42CE"/>
    <w:rsid w:val="00EC4D17"/>
    <w:rsid w:val="00EC5EF3"/>
    <w:rsid w:val="00EC5FDE"/>
    <w:rsid w:val="00EC6497"/>
    <w:rsid w:val="00ED06CE"/>
    <w:rsid w:val="00EE3647"/>
    <w:rsid w:val="00EE5F09"/>
    <w:rsid w:val="00EF0230"/>
    <w:rsid w:val="00EF1DB6"/>
    <w:rsid w:val="00EF4810"/>
    <w:rsid w:val="00EF561A"/>
    <w:rsid w:val="00EF5E5A"/>
    <w:rsid w:val="00EF7B69"/>
    <w:rsid w:val="00F0261D"/>
    <w:rsid w:val="00F11020"/>
    <w:rsid w:val="00F168EA"/>
    <w:rsid w:val="00F17908"/>
    <w:rsid w:val="00F239D6"/>
    <w:rsid w:val="00F23A2E"/>
    <w:rsid w:val="00F248B1"/>
    <w:rsid w:val="00F24B0F"/>
    <w:rsid w:val="00F3124E"/>
    <w:rsid w:val="00F35892"/>
    <w:rsid w:val="00F359E0"/>
    <w:rsid w:val="00F35EAF"/>
    <w:rsid w:val="00F5494A"/>
    <w:rsid w:val="00F61E9D"/>
    <w:rsid w:val="00F66091"/>
    <w:rsid w:val="00F71B90"/>
    <w:rsid w:val="00F74560"/>
    <w:rsid w:val="00F76FF2"/>
    <w:rsid w:val="00F809AE"/>
    <w:rsid w:val="00F829AA"/>
    <w:rsid w:val="00F83FE4"/>
    <w:rsid w:val="00F84C85"/>
    <w:rsid w:val="00F84E00"/>
    <w:rsid w:val="00F901D7"/>
    <w:rsid w:val="00F92A3D"/>
    <w:rsid w:val="00F93CA8"/>
    <w:rsid w:val="00F9535E"/>
    <w:rsid w:val="00FA2C6B"/>
    <w:rsid w:val="00FB0C32"/>
    <w:rsid w:val="00FB2773"/>
    <w:rsid w:val="00FB3771"/>
    <w:rsid w:val="00FB5611"/>
    <w:rsid w:val="00FB5806"/>
    <w:rsid w:val="00FD1EC0"/>
    <w:rsid w:val="00FD440E"/>
    <w:rsid w:val="00FE0AFC"/>
    <w:rsid w:val="00FF0D8D"/>
    <w:rsid w:val="00FF5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Calibri" w:hAnsi="Verdana" w:cs="Times New Roman"/>
        <w:lang w:val="fr-CA" w:eastAsia="fr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C94"/>
    <w:rPr>
      <w:rFonts w:ascii="Times New Roman" w:eastAsia="Times New Roman" w:hAnsi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701E79"/>
    <w:pPr>
      <w:keepNext/>
      <w:jc w:val="center"/>
      <w:outlineLvl w:val="0"/>
    </w:pPr>
    <w:rPr>
      <w:i/>
      <w:iCs/>
      <w:lang w:val="x-none"/>
    </w:rPr>
  </w:style>
  <w:style w:type="paragraph" w:styleId="Titre2">
    <w:name w:val="heading 2"/>
    <w:basedOn w:val="Normal"/>
    <w:next w:val="Normal"/>
    <w:link w:val="Titre2Car"/>
    <w:qFormat/>
    <w:rsid w:val="00701E79"/>
    <w:pPr>
      <w:keepNext/>
      <w:jc w:val="both"/>
      <w:outlineLvl w:val="1"/>
    </w:pPr>
    <w:rPr>
      <w:b/>
      <w:bCs/>
      <w:i/>
      <w:iCs/>
      <w:lang w:val="x-none"/>
    </w:rPr>
  </w:style>
  <w:style w:type="paragraph" w:styleId="Titre3">
    <w:name w:val="heading 3"/>
    <w:basedOn w:val="Normal"/>
    <w:next w:val="Normal"/>
    <w:link w:val="Titre3Car"/>
    <w:qFormat/>
    <w:rsid w:val="00701E79"/>
    <w:pPr>
      <w:keepNext/>
      <w:spacing w:line="360" w:lineRule="auto"/>
      <w:outlineLvl w:val="2"/>
    </w:pPr>
    <w:rPr>
      <w:b/>
      <w:bCs/>
      <w:sz w:val="28"/>
      <w:lang w:val="x-none"/>
    </w:rPr>
  </w:style>
  <w:style w:type="paragraph" w:styleId="Titre4">
    <w:name w:val="heading 4"/>
    <w:basedOn w:val="Normal"/>
    <w:next w:val="Normal"/>
    <w:link w:val="Titre4Car"/>
    <w:qFormat/>
    <w:rsid w:val="00701E79"/>
    <w:pPr>
      <w:keepNext/>
      <w:spacing w:line="360" w:lineRule="auto"/>
      <w:outlineLvl w:val="3"/>
    </w:pPr>
    <w:rPr>
      <w:b/>
      <w:bCs/>
      <w:sz w:val="32"/>
      <w:lang w:val="x-none"/>
    </w:rPr>
  </w:style>
  <w:style w:type="paragraph" w:styleId="Titre5">
    <w:name w:val="heading 5"/>
    <w:basedOn w:val="Normal"/>
    <w:next w:val="Normal"/>
    <w:link w:val="Titre5Car"/>
    <w:qFormat/>
    <w:rsid w:val="00701E79"/>
    <w:pPr>
      <w:keepNext/>
      <w:spacing w:line="360" w:lineRule="auto"/>
      <w:jc w:val="center"/>
      <w:outlineLvl w:val="4"/>
    </w:pPr>
    <w:rPr>
      <w:b/>
      <w:bCs/>
      <w:i/>
      <w:iCs/>
      <w:sz w:val="32"/>
      <w:lang w:val="x-none"/>
    </w:rPr>
  </w:style>
  <w:style w:type="paragraph" w:styleId="Titre6">
    <w:name w:val="heading 6"/>
    <w:basedOn w:val="Normal"/>
    <w:next w:val="Normal"/>
    <w:link w:val="Titre6Car"/>
    <w:qFormat/>
    <w:rsid w:val="00701E79"/>
    <w:pPr>
      <w:keepNext/>
      <w:spacing w:line="360" w:lineRule="auto"/>
      <w:outlineLvl w:val="5"/>
    </w:pPr>
    <w:rPr>
      <w:b/>
      <w:bCs/>
      <w:lang w:val="x-none"/>
    </w:rPr>
  </w:style>
  <w:style w:type="paragraph" w:styleId="Titre7">
    <w:name w:val="heading 7"/>
    <w:basedOn w:val="Normal"/>
    <w:next w:val="Normal"/>
    <w:link w:val="Titre7Car"/>
    <w:qFormat/>
    <w:rsid w:val="00701E79"/>
    <w:pPr>
      <w:keepNext/>
      <w:spacing w:line="360" w:lineRule="auto"/>
      <w:outlineLvl w:val="6"/>
    </w:pPr>
    <w:rPr>
      <w:b/>
      <w:bCs/>
      <w:u w:val="single"/>
      <w:lang w:val="x-none"/>
    </w:rPr>
  </w:style>
  <w:style w:type="paragraph" w:styleId="Titre8">
    <w:name w:val="heading 8"/>
    <w:basedOn w:val="Normal"/>
    <w:next w:val="Normal"/>
    <w:link w:val="Titre8Car"/>
    <w:qFormat/>
    <w:rsid w:val="00701E79"/>
    <w:pPr>
      <w:keepNext/>
      <w:spacing w:line="360" w:lineRule="auto"/>
      <w:outlineLvl w:val="7"/>
    </w:pPr>
    <w:rPr>
      <w:i/>
      <w:iCs/>
      <w:lang w:val="x-none"/>
    </w:rPr>
  </w:style>
  <w:style w:type="paragraph" w:styleId="Titre9">
    <w:name w:val="heading 9"/>
    <w:basedOn w:val="Normal"/>
    <w:next w:val="Normal"/>
    <w:link w:val="Titre9Car"/>
    <w:qFormat/>
    <w:rsid w:val="00701E79"/>
    <w:pPr>
      <w:keepNext/>
      <w:jc w:val="center"/>
      <w:outlineLvl w:val="8"/>
    </w:pPr>
    <w:rPr>
      <w:rFonts w:ascii="Garamond" w:hAnsi="Garamond"/>
      <w:i/>
      <w:sz w:val="36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701E79"/>
    <w:rPr>
      <w:rFonts w:ascii="Times New Roman" w:eastAsia="Times New Roman" w:hAnsi="Times New Roman"/>
      <w:i/>
      <w:iCs/>
      <w:caps w:val="0"/>
      <w:sz w:val="24"/>
      <w:szCs w:val="24"/>
      <w:lang w:eastAsia="fr-FR"/>
    </w:rPr>
  </w:style>
  <w:style w:type="character" w:customStyle="1" w:styleId="Titre2Car">
    <w:name w:val="Titre 2 Car"/>
    <w:link w:val="Titre2"/>
    <w:rsid w:val="00701E79"/>
    <w:rPr>
      <w:rFonts w:ascii="Times New Roman" w:eastAsia="Times New Roman" w:hAnsi="Times New Roman"/>
      <w:b/>
      <w:bCs/>
      <w:i/>
      <w:iCs/>
      <w:caps w:val="0"/>
      <w:sz w:val="24"/>
      <w:szCs w:val="24"/>
      <w:lang w:eastAsia="fr-FR"/>
    </w:rPr>
  </w:style>
  <w:style w:type="character" w:customStyle="1" w:styleId="Titre3Car">
    <w:name w:val="Titre 3 Car"/>
    <w:link w:val="Titre3"/>
    <w:rsid w:val="00701E79"/>
    <w:rPr>
      <w:rFonts w:ascii="Times New Roman" w:eastAsia="Times New Roman" w:hAnsi="Times New Roman"/>
      <w:b/>
      <w:bCs/>
      <w:caps w:val="0"/>
      <w:sz w:val="28"/>
      <w:szCs w:val="24"/>
      <w:lang w:eastAsia="fr-FR"/>
    </w:rPr>
  </w:style>
  <w:style w:type="character" w:customStyle="1" w:styleId="Titre4Car">
    <w:name w:val="Titre 4 Car"/>
    <w:link w:val="Titre4"/>
    <w:rsid w:val="00701E79"/>
    <w:rPr>
      <w:rFonts w:ascii="Times New Roman" w:eastAsia="Times New Roman" w:hAnsi="Times New Roman"/>
      <w:b/>
      <w:bCs/>
      <w:caps w:val="0"/>
      <w:sz w:val="32"/>
      <w:szCs w:val="24"/>
      <w:lang w:eastAsia="fr-FR"/>
    </w:rPr>
  </w:style>
  <w:style w:type="character" w:customStyle="1" w:styleId="Titre5Car">
    <w:name w:val="Titre 5 Car"/>
    <w:link w:val="Titre5"/>
    <w:rsid w:val="00701E79"/>
    <w:rPr>
      <w:rFonts w:ascii="Times New Roman" w:eastAsia="Times New Roman" w:hAnsi="Times New Roman"/>
      <w:b/>
      <w:bCs/>
      <w:i/>
      <w:iCs/>
      <w:caps w:val="0"/>
      <w:sz w:val="32"/>
      <w:szCs w:val="24"/>
      <w:lang w:eastAsia="fr-FR"/>
    </w:rPr>
  </w:style>
  <w:style w:type="character" w:customStyle="1" w:styleId="Titre6Car">
    <w:name w:val="Titre 6 Car"/>
    <w:link w:val="Titre6"/>
    <w:rsid w:val="00701E79"/>
    <w:rPr>
      <w:rFonts w:ascii="Times New Roman" w:eastAsia="Times New Roman" w:hAnsi="Times New Roman"/>
      <w:b/>
      <w:bCs/>
      <w:caps w:val="0"/>
      <w:sz w:val="24"/>
      <w:szCs w:val="24"/>
      <w:lang w:eastAsia="fr-FR"/>
    </w:rPr>
  </w:style>
  <w:style w:type="character" w:customStyle="1" w:styleId="Titre7Car">
    <w:name w:val="Titre 7 Car"/>
    <w:link w:val="Titre7"/>
    <w:rsid w:val="00701E79"/>
    <w:rPr>
      <w:rFonts w:ascii="Times New Roman" w:eastAsia="Times New Roman" w:hAnsi="Times New Roman"/>
      <w:b/>
      <w:bCs/>
      <w:caps w:val="0"/>
      <w:sz w:val="24"/>
      <w:szCs w:val="24"/>
      <w:u w:val="single"/>
      <w:lang w:eastAsia="fr-FR"/>
    </w:rPr>
  </w:style>
  <w:style w:type="character" w:customStyle="1" w:styleId="Titre8Car">
    <w:name w:val="Titre 8 Car"/>
    <w:link w:val="Titre8"/>
    <w:rsid w:val="00701E79"/>
    <w:rPr>
      <w:rFonts w:ascii="Times New Roman" w:eastAsia="Times New Roman" w:hAnsi="Times New Roman"/>
      <w:i/>
      <w:iCs/>
      <w:caps w:val="0"/>
      <w:sz w:val="24"/>
      <w:szCs w:val="24"/>
      <w:lang w:eastAsia="fr-FR"/>
    </w:rPr>
  </w:style>
  <w:style w:type="character" w:customStyle="1" w:styleId="Titre9Car">
    <w:name w:val="Titre 9 Car"/>
    <w:link w:val="Titre9"/>
    <w:rsid w:val="00701E79"/>
    <w:rPr>
      <w:rFonts w:ascii="Garamond" w:eastAsia="Times New Roman" w:hAnsi="Garamond"/>
      <w:i/>
      <w:caps w:val="0"/>
      <w:sz w:val="36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701E79"/>
    <w:rPr>
      <w:i/>
      <w:iCs/>
      <w:sz w:val="20"/>
      <w:lang w:val="x-none"/>
    </w:rPr>
  </w:style>
  <w:style w:type="character" w:customStyle="1" w:styleId="CorpsdetexteCar">
    <w:name w:val="Corps de texte Car"/>
    <w:link w:val="Corpsdetexte"/>
    <w:semiHidden/>
    <w:rsid w:val="00701E79"/>
    <w:rPr>
      <w:rFonts w:ascii="Times New Roman" w:eastAsia="Times New Roman" w:hAnsi="Times New Roman"/>
      <w:i/>
      <w:iCs/>
      <w:caps w:val="0"/>
      <w:szCs w:val="24"/>
      <w:lang w:eastAsia="fr-FR"/>
    </w:rPr>
  </w:style>
  <w:style w:type="paragraph" w:styleId="Corpsdetexte2">
    <w:name w:val="Body Text 2"/>
    <w:basedOn w:val="Normal"/>
    <w:link w:val="Corpsdetexte2Car"/>
    <w:semiHidden/>
    <w:rsid w:val="00701E79"/>
    <w:pPr>
      <w:jc w:val="both"/>
    </w:pPr>
    <w:rPr>
      <w:lang w:val="x-none"/>
    </w:rPr>
  </w:style>
  <w:style w:type="character" w:customStyle="1" w:styleId="Corpsdetexte2Car">
    <w:name w:val="Corps de texte 2 Car"/>
    <w:link w:val="Corpsdetexte2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701E79"/>
    <w:pPr>
      <w:tabs>
        <w:tab w:val="center" w:pos="4320"/>
        <w:tab w:val="right" w:pos="8640"/>
      </w:tabs>
    </w:pPr>
    <w:rPr>
      <w:lang w:val="x-none"/>
    </w:rPr>
  </w:style>
  <w:style w:type="character" w:customStyle="1" w:styleId="PieddepageCar">
    <w:name w:val="Pied de page Car"/>
    <w:link w:val="Pieddepage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En-tte">
    <w:name w:val="header"/>
    <w:basedOn w:val="Normal"/>
    <w:link w:val="En-tteCar"/>
    <w:semiHidden/>
    <w:rsid w:val="00701E79"/>
    <w:pPr>
      <w:tabs>
        <w:tab w:val="center" w:pos="4320"/>
        <w:tab w:val="right" w:pos="8640"/>
      </w:tabs>
    </w:pPr>
    <w:rPr>
      <w:lang w:val="x-none"/>
    </w:rPr>
  </w:style>
  <w:style w:type="character" w:customStyle="1" w:styleId="En-tteCar">
    <w:name w:val="En-tête Car"/>
    <w:link w:val="En-tte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semiHidden/>
    <w:rsid w:val="00701E79"/>
    <w:rPr>
      <w:sz w:val="20"/>
      <w:szCs w:val="20"/>
      <w:lang w:val="x-none"/>
    </w:rPr>
  </w:style>
  <w:style w:type="character" w:customStyle="1" w:styleId="NotedebasdepageCar">
    <w:name w:val="Note de bas de page Car"/>
    <w:link w:val="Notedebasdepage"/>
    <w:semiHidden/>
    <w:rsid w:val="00701E79"/>
    <w:rPr>
      <w:rFonts w:ascii="Times New Roman" w:eastAsia="Times New Roman" w:hAnsi="Times New Roman"/>
      <w:caps w:val="0"/>
      <w:lang w:eastAsia="fr-FR"/>
    </w:rPr>
  </w:style>
  <w:style w:type="paragraph" w:styleId="Corpsdetexte3">
    <w:name w:val="Body Text 3"/>
    <w:basedOn w:val="Normal"/>
    <w:link w:val="Corpsdetexte3Car"/>
    <w:semiHidden/>
    <w:rsid w:val="00701E79"/>
    <w:pPr>
      <w:pBdr>
        <w:top w:val="double" w:sz="4" w:space="6" w:color="auto"/>
        <w:left w:val="double" w:sz="4" w:space="6" w:color="auto"/>
        <w:bottom w:val="double" w:sz="4" w:space="6" w:color="auto"/>
        <w:right w:val="double" w:sz="4" w:space="6" w:color="auto"/>
      </w:pBdr>
      <w:spacing w:before="120" w:after="120"/>
      <w:jc w:val="both"/>
    </w:pPr>
    <w:rPr>
      <w:rFonts w:ascii="Book Antiqua" w:hAnsi="Book Antiqua"/>
      <w:sz w:val="22"/>
      <w:lang w:val="x-none"/>
    </w:rPr>
  </w:style>
  <w:style w:type="character" w:customStyle="1" w:styleId="Corpsdetexte3Car">
    <w:name w:val="Corps de texte 3 Car"/>
    <w:link w:val="Corpsdetexte3"/>
    <w:semiHidden/>
    <w:rsid w:val="00701E79"/>
    <w:rPr>
      <w:rFonts w:ascii="Book Antiqua" w:eastAsia="Times New Roman" w:hAnsi="Book Antiqua"/>
      <w:caps w:val="0"/>
      <w:sz w:val="22"/>
      <w:szCs w:val="24"/>
      <w:lang w:eastAsia="fr-FR"/>
    </w:rPr>
  </w:style>
  <w:style w:type="paragraph" w:customStyle="1" w:styleId="Corpsdetexte5">
    <w:name w:val="Corps de texte 5"/>
    <w:basedOn w:val="Corpsdetexte2"/>
    <w:rsid w:val="00701E79"/>
    <w:pPr>
      <w:spacing w:before="120" w:after="120"/>
    </w:pPr>
    <w:rPr>
      <w:sz w:val="22"/>
    </w:rPr>
  </w:style>
  <w:style w:type="character" w:styleId="Appelnotedebasdep">
    <w:name w:val="footnote reference"/>
    <w:semiHidden/>
    <w:rsid w:val="00701E79"/>
    <w:rPr>
      <w:vertAlign w:val="superscript"/>
    </w:rPr>
  </w:style>
  <w:style w:type="paragraph" w:styleId="Sous-titre">
    <w:name w:val="Subtitle"/>
    <w:basedOn w:val="Normal"/>
    <w:link w:val="Sous-titreCar"/>
    <w:qFormat/>
    <w:rsid w:val="00701E79"/>
    <w:pPr>
      <w:ind w:right="-2880"/>
    </w:pPr>
    <w:rPr>
      <w:sz w:val="28"/>
      <w:lang w:val="x-none"/>
    </w:rPr>
  </w:style>
  <w:style w:type="character" w:customStyle="1" w:styleId="Sous-titreCar">
    <w:name w:val="Sous-titre Car"/>
    <w:link w:val="Sous-titre"/>
    <w:rsid w:val="00701E79"/>
    <w:rPr>
      <w:rFonts w:ascii="Times New Roman" w:eastAsia="Times New Roman" w:hAnsi="Times New Roman"/>
      <w:caps w:val="0"/>
      <w:sz w:val="28"/>
      <w:szCs w:val="24"/>
      <w:lang w:eastAsia="fr-FR"/>
    </w:rPr>
  </w:style>
  <w:style w:type="character" w:styleId="Accentuation">
    <w:name w:val="Emphasis"/>
    <w:qFormat/>
    <w:rsid w:val="00701E79"/>
    <w:rPr>
      <w:i/>
      <w:iCs/>
    </w:rPr>
  </w:style>
  <w:style w:type="character" w:styleId="Lienhypertexte">
    <w:name w:val="Hyperlink"/>
    <w:semiHidden/>
    <w:unhideWhenUsed/>
    <w:rsid w:val="00701E79"/>
    <w:rPr>
      <w:color w:val="0000FF"/>
      <w:u w:val="single"/>
    </w:rPr>
  </w:style>
  <w:style w:type="paragraph" w:styleId="Titre">
    <w:name w:val="Title"/>
    <w:basedOn w:val="Normal"/>
    <w:link w:val="TitreCar"/>
    <w:qFormat/>
    <w:rsid w:val="00701E79"/>
    <w:pPr>
      <w:spacing w:line="360" w:lineRule="auto"/>
      <w:jc w:val="center"/>
    </w:pPr>
    <w:rPr>
      <w:b/>
      <w:bCs/>
      <w:lang w:val="x-none"/>
    </w:rPr>
  </w:style>
  <w:style w:type="character" w:customStyle="1" w:styleId="TitreCar">
    <w:name w:val="Titre Car"/>
    <w:link w:val="Titre"/>
    <w:rsid w:val="00701E79"/>
    <w:rPr>
      <w:rFonts w:ascii="Times New Roman" w:eastAsia="Times New Roman" w:hAnsi="Times New Roman"/>
      <w:b/>
      <w:bCs/>
      <w:caps w:val="0"/>
      <w:sz w:val="24"/>
      <w:szCs w:val="24"/>
      <w:lang w:eastAsia="fr-FR"/>
    </w:rPr>
  </w:style>
  <w:style w:type="paragraph" w:customStyle="1" w:styleId="ecxecxmsonormal">
    <w:name w:val="ecxecxmsonormal"/>
    <w:basedOn w:val="Normal"/>
    <w:rsid w:val="00701E7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edebulles">
    <w:name w:val="Balloon Text"/>
    <w:basedOn w:val="Normal"/>
    <w:link w:val="TextedebullesCar"/>
    <w:semiHidden/>
    <w:unhideWhenUsed/>
    <w:rsid w:val="00701E79"/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semiHidden/>
    <w:rsid w:val="00701E79"/>
    <w:rPr>
      <w:rFonts w:ascii="Tahoma" w:eastAsia="Times New Roman" w:hAnsi="Tahoma" w:cs="Tahoma"/>
      <w:caps w:val="0"/>
      <w:sz w:val="16"/>
      <w:szCs w:val="16"/>
      <w:lang w:eastAsia="fr-FR"/>
    </w:rPr>
  </w:style>
  <w:style w:type="paragraph" w:styleId="Paragraphedeliste">
    <w:name w:val="List Paragraph"/>
    <w:basedOn w:val="Normal"/>
    <w:qFormat/>
    <w:rsid w:val="00701E79"/>
    <w:pPr>
      <w:ind w:left="708"/>
    </w:pPr>
  </w:style>
  <w:style w:type="paragraph" w:customStyle="1" w:styleId="spip">
    <w:name w:val="spip"/>
    <w:basedOn w:val="Normal"/>
    <w:rsid w:val="00701E7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style21">
    <w:name w:val="style21"/>
    <w:rsid w:val="00701E79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1E79"/>
    <w:pPr>
      <w:spacing w:before="100" w:beforeAutospacing="1" w:after="100" w:afterAutospacing="1"/>
    </w:pPr>
    <w:rPr>
      <w:lang w:eastAsia="fr-CA"/>
    </w:rPr>
  </w:style>
  <w:style w:type="character" w:styleId="lev">
    <w:name w:val="Strong"/>
    <w:qFormat/>
    <w:rsid w:val="00701E79"/>
    <w:rPr>
      <w:b/>
      <w:bCs/>
    </w:rPr>
  </w:style>
  <w:style w:type="table" w:styleId="Grilledutableau">
    <w:name w:val="Table Grid"/>
    <w:basedOn w:val="TableauNormal"/>
    <w:uiPriority w:val="59"/>
    <w:rsid w:val="00701E79"/>
    <w:rPr>
      <w:rFonts w:ascii="Times New Roman" w:eastAsia="Times New Roman" w:hAnsi="Times New Roman"/>
      <w:cap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fin">
    <w:name w:val="endnote text"/>
    <w:basedOn w:val="Normal"/>
    <w:link w:val="NotedefinCar"/>
    <w:uiPriority w:val="99"/>
    <w:semiHidden/>
    <w:unhideWhenUsed/>
    <w:rsid w:val="003D2FC7"/>
    <w:rPr>
      <w:sz w:val="20"/>
      <w:szCs w:val="20"/>
      <w:lang w:val="x-none"/>
    </w:rPr>
  </w:style>
  <w:style w:type="character" w:customStyle="1" w:styleId="NotedefinCar">
    <w:name w:val="Note de fin Car"/>
    <w:link w:val="Notedefin"/>
    <w:uiPriority w:val="99"/>
    <w:semiHidden/>
    <w:rsid w:val="003D2FC7"/>
    <w:rPr>
      <w:rFonts w:ascii="Times New Roman" w:eastAsia="Times New Roman" w:hAnsi="Times New Roman"/>
      <w:lang w:eastAsia="fr-FR"/>
    </w:rPr>
  </w:style>
  <w:style w:type="character" w:styleId="Appeldenotedefin">
    <w:name w:val="endnote reference"/>
    <w:uiPriority w:val="99"/>
    <w:semiHidden/>
    <w:unhideWhenUsed/>
    <w:rsid w:val="003D2FC7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2E66C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E66C5"/>
    <w:rPr>
      <w:sz w:val="20"/>
      <w:szCs w:val="20"/>
      <w:lang w:val="x-none"/>
    </w:rPr>
  </w:style>
  <w:style w:type="character" w:customStyle="1" w:styleId="CommentaireCar">
    <w:name w:val="Commentaire Car"/>
    <w:link w:val="Commentaire"/>
    <w:uiPriority w:val="99"/>
    <w:semiHidden/>
    <w:rsid w:val="002E66C5"/>
    <w:rPr>
      <w:rFonts w:ascii="Times New Roman" w:eastAsia="Times New Roman" w:hAnsi="Times New Roman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E66C5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2E66C5"/>
    <w:rPr>
      <w:rFonts w:ascii="Times New Roman" w:eastAsia="Times New Roman" w:hAnsi="Times New Roman"/>
      <w:b/>
      <w:bCs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Calibri" w:hAnsi="Verdana" w:cs="Times New Roman"/>
        <w:lang w:val="fr-CA" w:eastAsia="fr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C94"/>
    <w:rPr>
      <w:rFonts w:ascii="Times New Roman" w:eastAsia="Times New Roman" w:hAnsi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701E79"/>
    <w:pPr>
      <w:keepNext/>
      <w:jc w:val="center"/>
      <w:outlineLvl w:val="0"/>
    </w:pPr>
    <w:rPr>
      <w:i/>
      <w:iCs/>
      <w:lang w:val="x-none"/>
    </w:rPr>
  </w:style>
  <w:style w:type="paragraph" w:styleId="Titre2">
    <w:name w:val="heading 2"/>
    <w:basedOn w:val="Normal"/>
    <w:next w:val="Normal"/>
    <w:link w:val="Titre2Car"/>
    <w:qFormat/>
    <w:rsid w:val="00701E79"/>
    <w:pPr>
      <w:keepNext/>
      <w:jc w:val="both"/>
      <w:outlineLvl w:val="1"/>
    </w:pPr>
    <w:rPr>
      <w:b/>
      <w:bCs/>
      <w:i/>
      <w:iCs/>
      <w:lang w:val="x-none"/>
    </w:rPr>
  </w:style>
  <w:style w:type="paragraph" w:styleId="Titre3">
    <w:name w:val="heading 3"/>
    <w:basedOn w:val="Normal"/>
    <w:next w:val="Normal"/>
    <w:link w:val="Titre3Car"/>
    <w:qFormat/>
    <w:rsid w:val="00701E79"/>
    <w:pPr>
      <w:keepNext/>
      <w:spacing w:line="360" w:lineRule="auto"/>
      <w:outlineLvl w:val="2"/>
    </w:pPr>
    <w:rPr>
      <w:b/>
      <w:bCs/>
      <w:sz w:val="28"/>
      <w:lang w:val="x-none"/>
    </w:rPr>
  </w:style>
  <w:style w:type="paragraph" w:styleId="Titre4">
    <w:name w:val="heading 4"/>
    <w:basedOn w:val="Normal"/>
    <w:next w:val="Normal"/>
    <w:link w:val="Titre4Car"/>
    <w:qFormat/>
    <w:rsid w:val="00701E79"/>
    <w:pPr>
      <w:keepNext/>
      <w:spacing w:line="360" w:lineRule="auto"/>
      <w:outlineLvl w:val="3"/>
    </w:pPr>
    <w:rPr>
      <w:b/>
      <w:bCs/>
      <w:sz w:val="32"/>
      <w:lang w:val="x-none"/>
    </w:rPr>
  </w:style>
  <w:style w:type="paragraph" w:styleId="Titre5">
    <w:name w:val="heading 5"/>
    <w:basedOn w:val="Normal"/>
    <w:next w:val="Normal"/>
    <w:link w:val="Titre5Car"/>
    <w:qFormat/>
    <w:rsid w:val="00701E79"/>
    <w:pPr>
      <w:keepNext/>
      <w:spacing w:line="360" w:lineRule="auto"/>
      <w:jc w:val="center"/>
      <w:outlineLvl w:val="4"/>
    </w:pPr>
    <w:rPr>
      <w:b/>
      <w:bCs/>
      <w:i/>
      <w:iCs/>
      <w:sz w:val="32"/>
      <w:lang w:val="x-none"/>
    </w:rPr>
  </w:style>
  <w:style w:type="paragraph" w:styleId="Titre6">
    <w:name w:val="heading 6"/>
    <w:basedOn w:val="Normal"/>
    <w:next w:val="Normal"/>
    <w:link w:val="Titre6Car"/>
    <w:qFormat/>
    <w:rsid w:val="00701E79"/>
    <w:pPr>
      <w:keepNext/>
      <w:spacing w:line="360" w:lineRule="auto"/>
      <w:outlineLvl w:val="5"/>
    </w:pPr>
    <w:rPr>
      <w:b/>
      <w:bCs/>
      <w:lang w:val="x-none"/>
    </w:rPr>
  </w:style>
  <w:style w:type="paragraph" w:styleId="Titre7">
    <w:name w:val="heading 7"/>
    <w:basedOn w:val="Normal"/>
    <w:next w:val="Normal"/>
    <w:link w:val="Titre7Car"/>
    <w:qFormat/>
    <w:rsid w:val="00701E79"/>
    <w:pPr>
      <w:keepNext/>
      <w:spacing w:line="360" w:lineRule="auto"/>
      <w:outlineLvl w:val="6"/>
    </w:pPr>
    <w:rPr>
      <w:b/>
      <w:bCs/>
      <w:u w:val="single"/>
      <w:lang w:val="x-none"/>
    </w:rPr>
  </w:style>
  <w:style w:type="paragraph" w:styleId="Titre8">
    <w:name w:val="heading 8"/>
    <w:basedOn w:val="Normal"/>
    <w:next w:val="Normal"/>
    <w:link w:val="Titre8Car"/>
    <w:qFormat/>
    <w:rsid w:val="00701E79"/>
    <w:pPr>
      <w:keepNext/>
      <w:spacing w:line="360" w:lineRule="auto"/>
      <w:outlineLvl w:val="7"/>
    </w:pPr>
    <w:rPr>
      <w:i/>
      <w:iCs/>
      <w:lang w:val="x-none"/>
    </w:rPr>
  </w:style>
  <w:style w:type="paragraph" w:styleId="Titre9">
    <w:name w:val="heading 9"/>
    <w:basedOn w:val="Normal"/>
    <w:next w:val="Normal"/>
    <w:link w:val="Titre9Car"/>
    <w:qFormat/>
    <w:rsid w:val="00701E79"/>
    <w:pPr>
      <w:keepNext/>
      <w:jc w:val="center"/>
      <w:outlineLvl w:val="8"/>
    </w:pPr>
    <w:rPr>
      <w:rFonts w:ascii="Garamond" w:hAnsi="Garamond"/>
      <w:i/>
      <w:sz w:val="36"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701E79"/>
    <w:rPr>
      <w:rFonts w:ascii="Times New Roman" w:eastAsia="Times New Roman" w:hAnsi="Times New Roman"/>
      <w:i/>
      <w:iCs/>
      <w:caps w:val="0"/>
      <w:sz w:val="24"/>
      <w:szCs w:val="24"/>
      <w:lang w:eastAsia="fr-FR"/>
    </w:rPr>
  </w:style>
  <w:style w:type="character" w:customStyle="1" w:styleId="Titre2Car">
    <w:name w:val="Titre 2 Car"/>
    <w:link w:val="Titre2"/>
    <w:rsid w:val="00701E79"/>
    <w:rPr>
      <w:rFonts w:ascii="Times New Roman" w:eastAsia="Times New Roman" w:hAnsi="Times New Roman"/>
      <w:b/>
      <w:bCs/>
      <w:i/>
      <w:iCs/>
      <w:caps w:val="0"/>
      <w:sz w:val="24"/>
      <w:szCs w:val="24"/>
      <w:lang w:eastAsia="fr-FR"/>
    </w:rPr>
  </w:style>
  <w:style w:type="character" w:customStyle="1" w:styleId="Titre3Car">
    <w:name w:val="Titre 3 Car"/>
    <w:link w:val="Titre3"/>
    <w:rsid w:val="00701E79"/>
    <w:rPr>
      <w:rFonts w:ascii="Times New Roman" w:eastAsia="Times New Roman" w:hAnsi="Times New Roman"/>
      <w:b/>
      <w:bCs/>
      <w:caps w:val="0"/>
      <w:sz w:val="28"/>
      <w:szCs w:val="24"/>
      <w:lang w:eastAsia="fr-FR"/>
    </w:rPr>
  </w:style>
  <w:style w:type="character" w:customStyle="1" w:styleId="Titre4Car">
    <w:name w:val="Titre 4 Car"/>
    <w:link w:val="Titre4"/>
    <w:rsid w:val="00701E79"/>
    <w:rPr>
      <w:rFonts w:ascii="Times New Roman" w:eastAsia="Times New Roman" w:hAnsi="Times New Roman"/>
      <w:b/>
      <w:bCs/>
      <w:caps w:val="0"/>
      <w:sz w:val="32"/>
      <w:szCs w:val="24"/>
      <w:lang w:eastAsia="fr-FR"/>
    </w:rPr>
  </w:style>
  <w:style w:type="character" w:customStyle="1" w:styleId="Titre5Car">
    <w:name w:val="Titre 5 Car"/>
    <w:link w:val="Titre5"/>
    <w:rsid w:val="00701E79"/>
    <w:rPr>
      <w:rFonts w:ascii="Times New Roman" w:eastAsia="Times New Roman" w:hAnsi="Times New Roman"/>
      <w:b/>
      <w:bCs/>
      <w:i/>
      <w:iCs/>
      <w:caps w:val="0"/>
      <w:sz w:val="32"/>
      <w:szCs w:val="24"/>
      <w:lang w:eastAsia="fr-FR"/>
    </w:rPr>
  </w:style>
  <w:style w:type="character" w:customStyle="1" w:styleId="Titre6Car">
    <w:name w:val="Titre 6 Car"/>
    <w:link w:val="Titre6"/>
    <w:rsid w:val="00701E79"/>
    <w:rPr>
      <w:rFonts w:ascii="Times New Roman" w:eastAsia="Times New Roman" w:hAnsi="Times New Roman"/>
      <w:b/>
      <w:bCs/>
      <w:caps w:val="0"/>
      <w:sz w:val="24"/>
      <w:szCs w:val="24"/>
      <w:lang w:eastAsia="fr-FR"/>
    </w:rPr>
  </w:style>
  <w:style w:type="character" w:customStyle="1" w:styleId="Titre7Car">
    <w:name w:val="Titre 7 Car"/>
    <w:link w:val="Titre7"/>
    <w:rsid w:val="00701E79"/>
    <w:rPr>
      <w:rFonts w:ascii="Times New Roman" w:eastAsia="Times New Roman" w:hAnsi="Times New Roman"/>
      <w:b/>
      <w:bCs/>
      <w:caps w:val="0"/>
      <w:sz w:val="24"/>
      <w:szCs w:val="24"/>
      <w:u w:val="single"/>
      <w:lang w:eastAsia="fr-FR"/>
    </w:rPr>
  </w:style>
  <w:style w:type="character" w:customStyle="1" w:styleId="Titre8Car">
    <w:name w:val="Titre 8 Car"/>
    <w:link w:val="Titre8"/>
    <w:rsid w:val="00701E79"/>
    <w:rPr>
      <w:rFonts w:ascii="Times New Roman" w:eastAsia="Times New Roman" w:hAnsi="Times New Roman"/>
      <w:i/>
      <w:iCs/>
      <w:caps w:val="0"/>
      <w:sz w:val="24"/>
      <w:szCs w:val="24"/>
      <w:lang w:eastAsia="fr-FR"/>
    </w:rPr>
  </w:style>
  <w:style w:type="character" w:customStyle="1" w:styleId="Titre9Car">
    <w:name w:val="Titre 9 Car"/>
    <w:link w:val="Titre9"/>
    <w:rsid w:val="00701E79"/>
    <w:rPr>
      <w:rFonts w:ascii="Garamond" w:eastAsia="Times New Roman" w:hAnsi="Garamond"/>
      <w:i/>
      <w:caps w:val="0"/>
      <w:sz w:val="36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701E79"/>
    <w:rPr>
      <w:i/>
      <w:iCs/>
      <w:sz w:val="20"/>
      <w:lang w:val="x-none"/>
    </w:rPr>
  </w:style>
  <w:style w:type="character" w:customStyle="1" w:styleId="CorpsdetexteCar">
    <w:name w:val="Corps de texte Car"/>
    <w:link w:val="Corpsdetexte"/>
    <w:semiHidden/>
    <w:rsid w:val="00701E79"/>
    <w:rPr>
      <w:rFonts w:ascii="Times New Roman" w:eastAsia="Times New Roman" w:hAnsi="Times New Roman"/>
      <w:i/>
      <w:iCs/>
      <w:caps w:val="0"/>
      <w:szCs w:val="24"/>
      <w:lang w:eastAsia="fr-FR"/>
    </w:rPr>
  </w:style>
  <w:style w:type="paragraph" w:styleId="Corpsdetexte2">
    <w:name w:val="Body Text 2"/>
    <w:basedOn w:val="Normal"/>
    <w:link w:val="Corpsdetexte2Car"/>
    <w:semiHidden/>
    <w:rsid w:val="00701E79"/>
    <w:pPr>
      <w:jc w:val="both"/>
    </w:pPr>
    <w:rPr>
      <w:lang w:val="x-none"/>
    </w:rPr>
  </w:style>
  <w:style w:type="character" w:customStyle="1" w:styleId="Corpsdetexte2Car">
    <w:name w:val="Corps de texte 2 Car"/>
    <w:link w:val="Corpsdetexte2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701E79"/>
    <w:pPr>
      <w:tabs>
        <w:tab w:val="center" w:pos="4320"/>
        <w:tab w:val="right" w:pos="8640"/>
      </w:tabs>
    </w:pPr>
    <w:rPr>
      <w:lang w:val="x-none"/>
    </w:rPr>
  </w:style>
  <w:style w:type="character" w:customStyle="1" w:styleId="PieddepageCar">
    <w:name w:val="Pied de page Car"/>
    <w:link w:val="Pieddepage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En-tte">
    <w:name w:val="header"/>
    <w:basedOn w:val="Normal"/>
    <w:link w:val="En-tteCar"/>
    <w:semiHidden/>
    <w:rsid w:val="00701E79"/>
    <w:pPr>
      <w:tabs>
        <w:tab w:val="center" w:pos="4320"/>
        <w:tab w:val="right" w:pos="8640"/>
      </w:tabs>
    </w:pPr>
    <w:rPr>
      <w:lang w:val="x-none"/>
    </w:rPr>
  </w:style>
  <w:style w:type="character" w:customStyle="1" w:styleId="En-tteCar">
    <w:name w:val="En-tête Car"/>
    <w:link w:val="En-tte"/>
    <w:semiHidden/>
    <w:rsid w:val="00701E79"/>
    <w:rPr>
      <w:rFonts w:ascii="Times New Roman" w:eastAsia="Times New Roman" w:hAnsi="Times New Roman"/>
      <w:caps w:val="0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semiHidden/>
    <w:rsid w:val="00701E79"/>
    <w:rPr>
      <w:sz w:val="20"/>
      <w:szCs w:val="20"/>
      <w:lang w:val="x-none"/>
    </w:rPr>
  </w:style>
  <w:style w:type="character" w:customStyle="1" w:styleId="NotedebasdepageCar">
    <w:name w:val="Note de bas de page Car"/>
    <w:link w:val="Notedebasdepage"/>
    <w:semiHidden/>
    <w:rsid w:val="00701E79"/>
    <w:rPr>
      <w:rFonts w:ascii="Times New Roman" w:eastAsia="Times New Roman" w:hAnsi="Times New Roman"/>
      <w:caps w:val="0"/>
      <w:lang w:eastAsia="fr-FR"/>
    </w:rPr>
  </w:style>
  <w:style w:type="paragraph" w:styleId="Corpsdetexte3">
    <w:name w:val="Body Text 3"/>
    <w:basedOn w:val="Normal"/>
    <w:link w:val="Corpsdetexte3Car"/>
    <w:semiHidden/>
    <w:rsid w:val="00701E79"/>
    <w:pPr>
      <w:pBdr>
        <w:top w:val="double" w:sz="4" w:space="6" w:color="auto"/>
        <w:left w:val="double" w:sz="4" w:space="6" w:color="auto"/>
        <w:bottom w:val="double" w:sz="4" w:space="6" w:color="auto"/>
        <w:right w:val="double" w:sz="4" w:space="6" w:color="auto"/>
      </w:pBdr>
      <w:spacing w:before="120" w:after="120"/>
      <w:jc w:val="both"/>
    </w:pPr>
    <w:rPr>
      <w:rFonts w:ascii="Book Antiqua" w:hAnsi="Book Antiqua"/>
      <w:sz w:val="22"/>
      <w:lang w:val="x-none"/>
    </w:rPr>
  </w:style>
  <w:style w:type="character" w:customStyle="1" w:styleId="Corpsdetexte3Car">
    <w:name w:val="Corps de texte 3 Car"/>
    <w:link w:val="Corpsdetexte3"/>
    <w:semiHidden/>
    <w:rsid w:val="00701E79"/>
    <w:rPr>
      <w:rFonts w:ascii="Book Antiqua" w:eastAsia="Times New Roman" w:hAnsi="Book Antiqua"/>
      <w:caps w:val="0"/>
      <w:sz w:val="22"/>
      <w:szCs w:val="24"/>
      <w:lang w:eastAsia="fr-FR"/>
    </w:rPr>
  </w:style>
  <w:style w:type="paragraph" w:customStyle="1" w:styleId="Corpsdetexte5">
    <w:name w:val="Corps de texte 5"/>
    <w:basedOn w:val="Corpsdetexte2"/>
    <w:rsid w:val="00701E79"/>
    <w:pPr>
      <w:spacing w:before="120" w:after="120"/>
    </w:pPr>
    <w:rPr>
      <w:sz w:val="22"/>
    </w:rPr>
  </w:style>
  <w:style w:type="character" w:styleId="Appelnotedebasdep">
    <w:name w:val="footnote reference"/>
    <w:semiHidden/>
    <w:rsid w:val="00701E79"/>
    <w:rPr>
      <w:vertAlign w:val="superscript"/>
    </w:rPr>
  </w:style>
  <w:style w:type="paragraph" w:styleId="Sous-titre">
    <w:name w:val="Subtitle"/>
    <w:basedOn w:val="Normal"/>
    <w:link w:val="Sous-titreCar"/>
    <w:qFormat/>
    <w:rsid w:val="00701E79"/>
    <w:pPr>
      <w:ind w:right="-2880"/>
    </w:pPr>
    <w:rPr>
      <w:sz w:val="28"/>
      <w:lang w:val="x-none"/>
    </w:rPr>
  </w:style>
  <w:style w:type="character" w:customStyle="1" w:styleId="Sous-titreCar">
    <w:name w:val="Sous-titre Car"/>
    <w:link w:val="Sous-titre"/>
    <w:rsid w:val="00701E79"/>
    <w:rPr>
      <w:rFonts w:ascii="Times New Roman" w:eastAsia="Times New Roman" w:hAnsi="Times New Roman"/>
      <w:caps w:val="0"/>
      <w:sz w:val="28"/>
      <w:szCs w:val="24"/>
      <w:lang w:eastAsia="fr-FR"/>
    </w:rPr>
  </w:style>
  <w:style w:type="character" w:styleId="Accentuation">
    <w:name w:val="Emphasis"/>
    <w:qFormat/>
    <w:rsid w:val="00701E79"/>
    <w:rPr>
      <w:i/>
      <w:iCs/>
    </w:rPr>
  </w:style>
  <w:style w:type="character" w:styleId="Lienhypertexte">
    <w:name w:val="Hyperlink"/>
    <w:semiHidden/>
    <w:unhideWhenUsed/>
    <w:rsid w:val="00701E79"/>
    <w:rPr>
      <w:color w:val="0000FF"/>
      <w:u w:val="single"/>
    </w:rPr>
  </w:style>
  <w:style w:type="paragraph" w:styleId="Titre">
    <w:name w:val="Title"/>
    <w:basedOn w:val="Normal"/>
    <w:link w:val="TitreCar"/>
    <w:qFormat/>
    <w:rsid w:val="00701E79"/>
    <w:pPr>
      <w:spacing w:line="360" w:lineRule="auto"/>
      <w:jc w:val="center"/>
    </w:pPr>
    <w:rPr>
      <w:b/>
      <w:bCs/>
      <w:lang w:val="x-none"/>
    </w:rPr>
  </w:style>
  <w:style w:type="character" w:customStyle="1" w:styleId="TitreCar">
    <w:name w:val="Titre Car"/>
    <w:link w:val="Titre"/>
    <w:rsid w:val="00701E79"/>
    <w:rPr>
      <w:rFonts w:ascii="Times New Roman" w:eastAsia="Times New Roman" w:hAnsi="Times New Roman"/>
      <w:b/>
      <w:bCs/>
      <w:caps w:val="0"/>
      <w:sz w:val="24"/>
      <w:szCs w:val="24"/>
      <w:lang w:eastAsia="fr-FR"/>
    </w:rPr>
  </w:style>
  <w:style w:type="paragraph" w:customStyle="1" w:styleId="ecxecxmsonormal">
    <w:name w:val="ecxecxmsonormal"/>
    <w:basedOn w:val="Normal"/>
    <w:rsid w:val="00701E7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edebulles">
    <w:name w:val="Balloon Text"/>
    <w:basedOn w:val="Normal"/>
    <w:link w:val="TextedebullesCar"/>
    <w:semiHidden/>
    <w:unhideWhenUsed/>
    <w:rsid w:val="00701E79"/>
    <w:rPr>
      <w:rFonts w:ascii="Tahoma" w:hAnsi="Tahoma"/>
      <w:sz w:val="16"/>
      <w:szCs w:val="16"/>
      <w:lang w:val="x-none"/>
    </w:rPr>
  </w:style>
  <w:style w:type="character" w:customStyle="1" w:styleId="TextedebullesCar">
    <w:name w:val="Texte de bulles Car"/>
    <w:link w:val="Textedebulles"/>
    <w:semiHidden/>
    <w:rsid w:val="00701E79"/>
    <w:rPr>
      <w:rFonts w:ascii="Tahoma" w:eastAsia="Times New Roman" w:hAnsi="Tahoma" w:cs="Tahoma"/>
      <w:caps w:val="0"/>
      <w:sz w:val="16"/>
      <w:szCs w:val="16"/>
      <w:lang w:eastAsia="fr-FR"/>
    </w:rPr>
  </w:style>
  <w:style w:type="paragraph" w:styleId="Paragraphedeliste">
    <w:name w:val="List Paragraph"/>
    <w:basedOn w:val="Normal"/>
    <w:qFormat/>
    <w:rsid w:val="00701E79"/>
    <w:pPr>
      <w:ind w:left="708"/>
    </w:pPr>
  </w:style>
  <w:style w:type="paragraph" w:customStyle="1" w:styleId="spip">
    <w:name w:val="spip"/>
    <w:basedOn w:val="Normal"/>
    <w:rsid w:val="00701E7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style21">
    <w:name w:val="style21"/>
    <w:rsid w:val="00701E79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1E79"/>
    <w:pPr>
      <w:spacing w:before="100" w:beforeAutospacing="1" w:after="100" w:afterAutospacing="1"/>
    </w:pPr>
    <w:rPr>
      <w:lang w:eastAsia="fr-CA"/>
    </w:rPr>
  </w:style>
  <w:style w:type="character" w:styleId="lev">
    <w:name w:val="Strong"/>
    <w:qFormat/>
    <w:rsid w:val="00701E79"/>
    <w:rPr>
      <w:b/>
      <w:bCs/>
    </w:rPr>
  </w:style>
  <w:style w:type="table" w:styleId="Grilledutableau">
    <w:name w:val="Table Grid"/>
    <w:basedOn w:val="TableauNormal"/>
    <w:uiPriority w:val="59"/>
    <w:rsid w:val="00701E79"/>
    <w:rPr>
      <w:rFonts w:ascii="Times New Roman" w:eastAsia="Times New Roman" w:hAnsi="Times New Roman"/>
      <w:cap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tedefin">
    <w:name w:val="endnote text"/>
    <w:basedOn w:val="Normal"/>
    <w:link w:val="NotedefinCar"/>
    <w:uiPriority w:val="99"/>
    <w:semiHidden/>
    <w:unhideWhenUsed/>
    <w:rsid w:val="003D2FC7"/>
    <w:rPr>
      <w:sz w:val="20"/>
      <w:szCs w:val="20"/>
      <w:lang w:val="x-none"/>
    </w:rPr>
  </w:style>
  <w:style w:type="character" w:customStyle="1" w:styleId="NotedefinCar">
    <w:name w:val="Note de fin Car"/>
    <w:link w:val="Notedefin"/>
    <w:uiPriority w:val="99"/>
    <w:semiHidden/>
    <w:rsid w:val="003D2FC7"/>
    <w:rPr>
      <w:rFonts w:ascii="Times New Roman" w:eastAsia="Times New Roman" w:hAnsi="Times New Roman"/>
      <w:lang w:eastAsia="fr-FR"/>
    </w:rPr>
  </w:style>
  <w:style w:type="character" w:styleId="Appeldenotedefin">
    <w:name w:val="endnote reference"/>
    <w:uiPriority w:val="99"/>
    <w:semiHidden/>
    <w:unhideWhenUsed/>
    <w:rsid w:val="003D2FC7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2E66C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E66C5"/>
    <w:rPr>
      <w:sz w:val="20"/>
      <w:szCs w:val="20"/>
      <w:lang w:val="x-none"/>
    </w:rPr>
  </w:style>
  <w:style w:type="character" w:customStyle="1" w:styleId="CommentaireCar">
    <w:name w:val="Commentaire Car"/>
    <w:link w:val="Commentaire"/>
    <w:uiPriority w:val="99"/>
    <w:semiHidden/>
    <w:rsid w:val="002E66C5"/>
    <w:rPr>
      <w:rFonts w:ascii="Times New Roman" w:eastAsia="Times New Roman" w:hAnsi="Times New Roman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E66C5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2E66C5"/>
    <w:rPr>
      <w:rFonts w:ascii="Times New Roman" w:eastAsia="Times New Roman" w:hAnsi="Times New Roman"/>
      <w:b/>
      <w:bCs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C24FC-B5D1-4DEF-8375-1D483294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1555</Words>
  <Characters>8553</Characters>
  <Application>Microsoft Office Word</Application>
  <DocSecurity>0</DocSecurity>
  <Lines>71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10088</CharactersWithSpaces>
  <SharedDoc>false</SharedDoc>
  <HLinks>
    <vt:vector size="84" baseType="variant">
      <vt:variant>
        <vt:i4>4325414</vt:i4>
      </vt:variant>
      <vt:variant>
        <vt:i4>6</vt:i4>
      </vt:variant>
      <vt:variant>
        <vt:i4>0</vt:i4>
      </vt:variant>
      <vt:variant>
        <vt:i4>5</vt:i4>
      </vt:variant>
      <vt:variant>
        <vt:lpwstr>http://fr.wikipedia.org/wiki/Moelle_osseuse</vt:lpwstr>
      </vt:variant>
      <vt:variant>
        <vt:lpwstr/>
      </vt:variant>
      <vt:variant>
        <vt:i4>7733304</vt:i4>
      </vt:variant>
      <vt:variant>
        <vt:i4>3</vt:i4>
      </vt:variant>
      <vt:variant>
        <vt:i4>0</vt:i4>
      </vt:variant>
      <vt:variant>
        <vt:i4>5</vt:i4>
      </vt:variant>
      <vt:variant>
        <vt:lpwstr>http://fr.wikipedia.org/wiki/Leucocyte</vt:lpwstr>
      </vt:variant>
      <vt:variant>
        <vt:lpwstr/>
      </vt:variant>
      <vt:variant>
        <vt:i4>2883608</vt:i4>
      </vt:variant>
      <vt:variant>
        <vt:i4>0</vt:i4>
      </vt:variant>
      <vt:variant>
        <vt:i4>0</vt:i4>
      </vt:variant>
      <vt:variant>
        <vt:i4>5</vt:i4>
      </vt:variant>
      <vt:variant>
        <vt:lpwstr>http://fr.wikipedia.org/wiki/Cellule_(biologie)</vt:lpwstr>
      </vt:variant>
      <vt:variant>
        <vt:lpwstr/>
      </vt:variant>
      <vt:variant>
        <vt:i4>8257545</vt:i4>
      </vt:variant>
      <vt:variant>
        <vt:i4>30</vt:i4>
      </vt:variant>
      <vt:variant>
        <vt:i4>0</vt:i4>
      </vt:variant>
      <vt:variant>
        <vt:i4>5</vt:i4>
      </vt:variant>
      <vt:variant>
        <vt:lpwstr>http://fr.wikipedia.org/wiki/Acide_hyaluronique</vt:lpwstr>
      </vt:variant>
      <vt:variant>
        <vt:lpwstr/>
      </vt:variant>
      <vt:variant>
        <vt:i4>7864382</vt:i4>
      </vt:variant>
      <vt:variant>
        <vt:i4>27</vt:i4>
      </vt:variant>
      <vt:variant>
        <vt:i4>0</vt:i4>
      </vt:variant>
      <vt:variant>
        <vt:i4>5</vt:i4>
      </vt:variant>
      <vt:variant>
        <vt:lpwstr>http://fr.wikipedia.org/wiki/Prot%C3%A9ine</vt:lpwstr>
      </vt:variant>
      <vt:variant>
        <vt:lpwstr/>
      </vt:variant>
      <vt:variant>
        <vt:i4>1507422</vt:i4>
      </vt:variant>
      <vt:variant>
        <vt:i4>24</vt:i4>
      </vt:variant>
      <vt:variant>
        <vt:i4>0</vt:i4>
      </vt:variant>
      <vt:variant>
        <vt:i4>5</vt:i4>
      </vt:variant>
      <vt:variant>
        <vt:lpwstr>http://fr.wikipedia.org/wiki/Calcium</vt:lpwstr>
      </vt:variant>
      <vt:variant>
        <vt:lpwstr/>
      </vt:variant>
      <vt:variant>
        <vt:i4>983133</vt:i4>
      </vt:variant>
      <vt:variant>
        <vt:i4>21</vt:i4>
      </vt:variant>
      <vt:variant>
        <vt:i4>0</vt:i4>
      </vt:variant>
      <vt:variant>
        <vt:i4>5</vt:i4>
      </vt:variant>
      <vt:variant>
        <vt:lpwstr>http://fr.wikipedia.org/wiki/Ost%C3%A9oblaste</vt:lpwstr>
      </vt:variant>
      <vt:variant>
        <vt:lpwstr/>
      </vt:variant>
      <vt:variant>
        <vt:i4>458834</vt:i4>
      </vt:variant>
      <vt:variant>
        <vt:i4>18</vt:i4>
      </vt:variant>
      <vt:variant>
        <vt:i4>0</vt:i4>
      </vt:variant>
      <vt:variant>
        <vt:i4>5</vt:i4>
      </vt:variant>
      <vt:variant>
        <vt:lpwstr>http://fr.wikipedia.org/wiki/Immunoglobuline</vt:lpwstr>
      </vt:variant>
      <vt:variant>
        <vt:lpwstr/>
      </vt:variant>
      <vt:variant>
        <vt:i4>3997779</vt:i4>
      </vt:variant>
      <vt:variant>
        <vt:i4>15</vt:i4>
      </vt:variant>
      <vt:variant>
        <vt:i4>0</vt:i4>
      </vt:variant>
      <vt:variant>
        <vt:i4>5</vt:i4>
      </vt:variant>
      <vt:variant>
        <vt:lpwstr>http://fr.wikipedia.org/wiki/Lymphocyte_T</vt:lpwstr>
      </vt:variant>
      <vt:variant>
        <vt:lpwstr/>
      </vt:variant>
      <vt:variant>
        <vt:i4>3997779</vt:i4>
      </vt:variant>
      <vt:variant>
        <vt:i4>12</vt:i4>
      </vt:variant>
      <vt:variant>
        <vt:i4>0</vt:i4>
      </vt:variant>
      <vt:variant>
        <vt:i4>5</vt:i4>
      </vt:variant>
      <vt:variant>
        <vt:lpwstr>http://fr.wikipedia.org/wiki/Lymphocyte_B</vt:lpwstr>
      </vt:variant>
      <vt:variant>
        <vt:lpwstr/>
      </vt:variant>
      <vt:variant>
        <vt:i4>4980791</vt:i4>
      </vt:variant>
      <vt:variant>
        <vt:i4>9</vt:i4>
      </vt:variant>
      <vt:variant>
        <vt:i4>0</vt:i4>
      </vt:variant>
      <vt:variant>
        <vt:i4>5</vt:i4>
      </vt:variant>
      <vt:variant>
        <vt:lpwstr>http://fr.wikipedia.org/wiki/Interleukine_2</vt:lpwstr>
      </vt:variant>
      <vt:variant>
        <vt:lpwstr/>
      </vt:variant>
      <vt:variant>
        <vt:i4>917590</vt:i4>
      </vt:variant>
      <vt:variant>
        <vt:i4>6</vt:i4>
      </vt:variant>
      <vt:variant>
        <vt:i4>0</vt:i4>
      </vt:variant>
      <vt:variant>
        <vt:i4>5</vt:i4>
      </vt:variant>
      <vt:variant>
        <vt:lpwstr>http://fr.wikipedia.org/wiki/Cytokine</vt:lpwstr>
      </vt:variant>
      <vt:variant>
        <vt:lpwstr/>
      </vt:variant>
      <vt:variant>
        <vt:i4>3866696</vt:i4>
      </vt:variant>
      <vt:variant>
        <vt:i4>3</vt:i4>
      </vt:variant>
      <vt:variant>
        <vt:i4>0</vt:i4>
      </vt:variant>
      <vt:variant>
        <vt:i4>5</vt:i4>
      </vt:variant>
      <vt:variant>
        <vt:lpwstr>http://fr.wikipedia.org/wiki/Syst%C3%A8me_immunitaire</vt:lpwstr>
      </vt:variant>
      <vt:variant>
        <vt:lpwstr/>
      </vt:variant>
      <vt:variant>
        <vt:i4>6619148</vt:i4>
      </vt:variant>
      <vt:variant>
        <vt:i4>0</vt:i4>
      </vt:variant>
      <vt:variant>
        <vt:i4>0</vt:i4>
      </vt:variant>
      <vt:variant>
        <vt:i4>5</vt:i4>
      </vt:variant>
      <vt:variant>
        <vt:lpwstr>http://fr.wikipedia.org/wiki/Lymphocytes_T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</dc:creator>
  <cp:lastModifiedBy>UTILISATEUR</cp:lastModifiedBy>
  <cp:revision>2</cp:revision>
  <cp:lastPrinted>2014-07-08T12:35:00Z</cp:lastPrinted>
  <dcterms:created xsi:type="dcterms:W3CDTF">2014-07-08T12:57:00Z</dcterms:created>
  <dcterms:modified xsi:type="dcterms:W3CDTF">2014-07-08T12:57:00Z</dcterms:modified>
</cp:coreProperties>
</file>